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4C7FF9" w14:textId="396BBD92" w:rsidR="0091261F" w:rsidRDefault="17FB1B2F" w:rsidP="71ED8B13">
      <w:pPr>
        <w:spacing w:after="0" w:line="360" w:lineRule="auto"/>
        <w:ind w:left="720" w:firstLine="450"/>
        <w:jc w:val="both"/>
      </w:pPr>
      <w:r w:rsidRPr="71ED8B13">
        <w:rPr>
          <w:rFonts w:ascii="Times New Roman" w:eastAsia="Times New Roman" w:hAnsi="Times New Roman"/>
          <w:b/>
          <w:bCs/>
          <w:sz w:val="24"/>
        </w:rPr>
        <w:t xml:space="preserve">                            ANEXA 8 – TESTE DE FABRICA</w:t>
      </w:r>
    </w:p>
    <w:p w14:paraId="3F332219" w14:textId="083D454A" w:rsidR="0091261F" w:rsidRDefault="0091261F" w:rsidP="71ED8B13">
      <w:pPr>
        <w:spacing w:after="0"/>
        <w:jc w:val="center"/>
      </w:pPr>
    </w:p>
    <w:p w14:paraId="5ED24F41" w14:textId="76E421EA" w:rsidR="0091261F" w:rsidRDefault="00CE3A2D" w:rsidP="71ED8B13">
      <w:pPr>
        <w:jc w:val="center"/>
        <w:rPr>
          <w:b/>
          <w:bCs/>
        </w:rPr>
      </w:pPr>
      <w:r w:rsidRPr="71ED8B13">
        <w:rPr>
          <w:b/>
          <w:bCs/>
        </w:rPr>
        <w:t xml:space="preserve">TESTE FAT (Factory Acceptance Test) – </w:t>
      </w:r>
      <w:proofErr w:type="spellStart"/>
      <w:r w:rsidRPr="71ED8B13">
        <w:rPr>
          <w:b/>
          <w:bCs/>
        </w:rPr>
        <w:t>Baterii</w:t>
      </w:r>
      <w:proofErr w:type="spellEnd"/>
      <w:r w:rsidRPr="71ED8B13">
        <w:rPr>
          <w:b/>
          <w:bCs/>
        </w:rPr>
        <w:t xml:space="preserve"> de </w:t>
      </w:r>
      <w:proofErr w:type="spellStart"/>
      <w:r w:rsidRPr="71ED8B13">
        <w:rPr>
          <w:b/>
          <w:bCs/>
        </w:rPr>
        <w:t>Stocare</w:t>
      </w:r>
      <w:proofErr w:type="spellEnd"/>
    </w:p>
    <w:p w14:paraId="78E78B01" w14:textId="77777777" w:rsidR="0091261F" w:rsidRDefault="0091261F">
      <w:pPr>
        <w:rPr>
          <w:b/>
          <w:bCs/>
          <w:szCs w:val="22"/>
        </w:rPr>
      </w:pPr>
    </w:p>
    <w:p w14:paraId="1AA2867F" w14:textId="77777777" w:rsidR="00B06CF4" w:rsidRDefault="00CE3A2D" w:rsidP="0091261F">
      <w:pPr>
        <w:jc w:val="both"/>
        <w:rPr>
          <w:szCs w:val="22"/>
        </w:rPr>
      </w:pPr>
      <w:proofErr w:type="spellStart"/>
      <w:r w:rsidRPr="0091261F">
        <w:rPr>
          <w:szCs w:val="22"/>
        </w:rPr>
        <w:t>Protocoalele</w:t>
      </w:r>
      <w:proofErr w:type="spellEnd"/>
      <w:r w:rsidRPr="0091261F">
        <w:rPr>
          <w:szCs w:val="22"/>
        </w:rPr>
        <w:t xml:space="preserve"> FAT standard pot fi </w:t>
      </w:r>
      <w:proofErr w:type="spellStart"/>
      <w:r w:rsidRPr="0091261F">
        <w:rPr>
          <w:szCs w:val="22"/>
        </w:rPr>
        <w:t>utilizate</w:t>
      </w:r>
      <w:proofErr w:type="spellEnd"/>
      <w:r w:rsidRPr="0091261F">
        <w:rPr>
          <w:szCs w:val="22"/>
        </w:rPr>
        <w:t xml:space="preserve"> </w:t>
      </w:r>
      <w:proofErr w:type="spellStart"/>
      <w:r w:rsidRPr="0091261F">
        <w:rPr>
          <w:szCs w:val="22"/>
        </w:rPr>
        <w:t>pentru</w:t>
      </w:r>
      <w:proofErr w:type="spellEnd"/>
      <w:r w:rsidRPr="0091261F">
        <w:rPr>
          <w:szCs w:val="22"/>
        </w:rPr>
        <w:t xml:space="preserve"> </w:t>
      </w:r>
      <w:proofErr w:type="spellStart"/>
      <w:r w:rsidRPr="0091261F">
        <w:rPr>
          <w:szCs w:val="22"/>
        </w:rPr>
        <w:t>testele</w:t>
      </w:r>
      <w:proofErr w:type="spellEnd"/>
      <w:r w:rsidRPr="0091261F">
        <w:rPr>
          <w:szCs w:val="22"/>
        </w:rPr>
        <w:t xml:space="preserve"> FAT ale PCS, </w:t>
      </w:r>
      <w:proofErr w:type="spellStart"/>
      <w:r w:rsidRPr="0091261F">
        <w:rPr>
          <w:szCs w:val="22"/>
        </w:rPr>
        <w:t>transformatoare</w:t>
      </w:r>
      <w:proofErr w:type="spellEnd"/>
      <w:r w:rsidRPr="0091261F">
        <w:rPr>
          <w:szCs w:val="22"/>
        </w:rPr>
        <w:t xml:space="preserve"> </w:t>
      </w:r>
      <w:proofErr w:type="spellStart"/>
      <w:r w:rsidRPr="0091261F">
        <w:rPr>
          <w:szCs w:val="22"/>
        </w:rPr>
        <w:t>și</w:t>
      </w:r>
      <w:proofErr w:type="spellEnd"/>
      <w:r w:rsidRPr="0091261F">
        <w:rPr>
          <w:szCs w:val="22"/>
        </w:rPr>
        <w:t xml:space="preserve"> RMU conform </w:t>
      </w:r>
      <w:proofErr w:type="spellStart"/>
      <w:r w:rsidRPr="0091261F">
        <w:rPr>
          <w:szCs w:val="22"/>
        </w:rPr>
        <w:t>sugestiei</w:t>
      </w:r>
      <w:proofErr w:type="spellEnd"/>
      <w:r w:rsidRPr="0091261F">
        <w:rPr>
          <w:szCs w:val="22"/>
        </w:rPr>
        <w:t xml:space="preserve"> </w:t>
      </w:r>
      <w:proofErr w:type="spellStart"/>
      <w:r w:rsidRPr="0091261F">
        <w:rPr>
          <w:szCs w:val="22"/>
        </w:rPr>
        <w:t>producătorului</w:t>
      </w:r>
      <w:proofErr w:type="spellEnd"/>
      <w:r w:rsidRPr="0091261F">
        <w:rPr>
          <w:szCs w:val="22"/>
        </w:rPr>
        <w:t xml:space="preserve">. </w:t>
      </w:r>
      <w:proofErr w:type="spellStart"/>
      <w:r w:rsidRPr="0091261F">
        <w:rPr>
          <w:szCs w:val="22"/>
        </w:rPr>
        <w:t>Pentru</w:t>
      </w:r>
      <w:proofErr w:type="spellEnd"/>
      <w:r w:rsidRPr="0091261F">
        <w:rPr>
          <w:szCs w:val="22"/>
        </w:rPr>
        <w:t xml:space="preserve"> </w:t>
      </w:r>
      <w:proofErr w:type="spellStart"/>
      <w:r w:rsidRPr="0091261F">
        <w:rPr>
          <w:szCs w:val="22"/>
        </w:rPr>
        <w:t>carcasa</w:t>
      </w:r>
      <w:proofErr w:type="spellEnd"/>
      <w:r w:rsidRPr="0091261F">
        <w:rPr>
          <w:szCs w:val="22"/>
        </w:rPr>
        <w:t xml:space="preserve"> / </w:t>
      </w:r>
      <w:proofErr w:type="spellStart"/>
      <w:r w:rsidRPr="0091261F">
        <w:rPr>
          <w:szCs w:val="22"/>
        </w:rPr>
        <w:t>containerele</w:t>
      </w:r>
      <w:proofErr w:type="spellEnd"/>
      <w:r w:rsidRPr="0091261F">
        <w:rPr>
          <w:szCs w:val="22"/>
        </w:rPr>
        <w:t xml:space="preserve"> </w:t>
      </w:r>
      <w:proofErr w:type="spellStart"/>
      <w:r w:rsidRPr="0091261F">
        <w:rPr>
          <w:szCs w:val="22"/>
        </w:rPr>
        <w:t>bateriei</w:t>
      </w:r>
      <w:proofErr w:type="spellEnd"/>
      <w:r w:rsidRPr="0091261F">
        <w:rPr>
          <w:szCs w:val="22"/>
        </w:rPr>
        <w:t xml:space="preserve">, FAT </w:t>
      </w:r>
      <w:proofErr w:type="spellStart"/>
      <w:r w:rsidRPr="0091261F">
        <w:rPr>
          <w:szCs w:val="22"/>
        </w:rPr>
        <w:t>trebuie</w:t>
      </w:r>
      <w:proofErr w:type="spellEnd"/>
      <w:r w:rsidRPr="0091261F">
        <w:rPr>
          <w:szCs w:val="22"/>
        </w:rPr>
        <w:t xml:space="preserve"> </w:t>
      </w:r>
      <w:proofErr w:type="spellStart"/>
      <w:r w:rsidRPr="0091261F">
        <w:rPr>
          <w:szCs w:val="22"/>
        </w:rPr>
        <w:t>să</w:t>
      </w:r>
      <w:proofErr w:type="spellEnd"/>
      <w:r w:rsidRPr="0091261F">
        <w:rPr>
          <w:szCs w:val="22"/>
        </w:rPr>
        <w:t xml:space="preserve"> </w:t>
      </w:r>
      <w:proofErr w:type="spellStart"/>
      <w:r w:rsidRPr="0091261F">
        <w:rPr>
          <w:szCs w:val="22"/>
        </w:rPr>
        <w:t>includă</w:t>
      </w:r>
      <w:proofErr w:type="spellEnd"/>
      <w:r w:rsidRPr="0091261F">
        <w:rPr>
          <w:szCs w:val="22"/>
        </w:rPr>
        <w:t xml:space="preserve"> cel </w:t>
      </w:r>
      <w:proofErr w:type="spellStart"/>
      <w:r w:rsidRPr="0091261F">
        <w:rPr>
          <w:szCs w:val="22"/>
        </w:rPr>
        <w:t>puțin</w:t>
      </w:r>
      <w:proofErr w:type="spellEnd"/>
      <w:r w:rsidRPr="0091261F">
        <w:rPr>
          <w:szCs w:val="22"/>
        </w:rPr>
        <w:t xml:space="preserve"> </w:t>
      </w:r>
      <w:proofErr w:type="spellStart"/>
      <w:r w:rsidRPr="0091261F">
        <w:rPr>
          <w:szCs w:val="22"/>
        </w:rPr>
        <w:t>următoarea</w:t>
      </w:r>
      <w:proofErr w:type="spellEnd"/>
      <w:r w:rsidRPr="0091261F">
        <w:rPr>
          <w:szCs w:val="22"/>
        </w:rPr>
        <w:t xml:space="preserve"> </w:t>
      </w:r>
      <w:proofErr w:type="spellStart"/>
      <w:r w:rsidRPr="0091261F">
        <w:rPr>
          <w:szCs w:val="22"/>
        </w:rPr>
        <w:t>listă</w:t>
      </w:r>
      <w:proofErr w:type="spellEnd"/>
      <w:r w:rsidRPr="0091261F">
        <w:rPr>
          <w:szCs w:val="22"/>
        </w:rPr>
        <w:t xml:space="preserve"> </w:t>
      </w:r>
      <w:proofErr w:type="spellStart"/>
      <w:r w:rsidRPr="0091261F">
        <w:rPr>
          <w:szCs w:val="22"/>
        </w:rPr>
        <w:t>neexhaustivă</w:t>
      </w:r>
      <w:proofErr w:type="spellEnd"/>
      <w:r w:rsidRPr="0091261F">
        <w:rPr>
          <w:szCs w:val="22"/>
        </w:rPr>
        <w:t xml:space="preserve"> de </w:t>
      </w:r>
      <w:proofErr w:type="spellStart"/>
      <w:r w:rsidRPr="0091261F">
        <w:rPr>
          <w:szCs w:val="22"/>
        </w:rPr>
        <w:t>încercări</w:t>
      </w:r>
      <w:proofErr w:type="spellEnd"/>
      <w:r w:rsidRPr="0091261F">
        <w:rPr>
          <w:szCs w:val="22"/>
        </w:rPr>
        <w:t xml:space="preserve">:  </w:t>
      </w:r>
    </w:p>
    <w:p w14:paraId="04583FB3" w14:textId="77777777" w:rsidR="00B06CF4" w:rsidRDefault="00CE3A2D" w:rsidP="00B06CF4">
      <w:pPr>
        <w:pStyle w:val="ListParagraph"/>
        <w:numPr>
          <w:ilvl w:val="0"/>
          <w:numId w:val="30"/>
        </w:numPr>
        <w:jc w:val="both"/>
        <w:rPr>
          <w:szCs w:val="22"/>
        </w:rPr>
      </w:pPr>
      <w:proofErr w:type="spellStart"/>
      <w:r w:rsidRPr="00B06CF4">
        <w:rPr>
          <w:szCs w:val="22"/>
        </w:rPr>
        <w:t>Inspecție</w:t>
      </w:r>
      <w:proofErr w:type="spellEnd"/>
      <w:r w:rsidRPr="00B06CF4">
        <w:rPr>
          <w:szCs w:val="22"/>
        </w:rPr>
        <w:t xml:space="preserve"> </w:t>
      </w:r>
      <w:proofErr w:type="spellStart"/>
      <w:r w:rsidRPr="00B06CF4">
        <w:rPr>
          <w:szCs w:val="22"/>
        </w:rPr>
        <w:t>vizuală</w:t>
      </w:r>
      <w:proofErr w:type="spellEnd"/>
      <w:r w:rsidRPr="00B06CF4">
        <w:rPr>
          <w:szCs w:val="22"/>
        </w:rPr>
        <w:t xml:space="preserve">  </w:t>
      </w:r>
    </w:p>
    <w:p w14:paraId="67AAC5D8" w14:textId="77777777" w:rsidR="00B06CF4" w:rsidRDefault="00CE3A2D" w:rsidP="00B06CF4">
      <w:pPr>
        <w:pStyle w:val="ListParagraph"/>
        <w:numPr>
          <w:ilvl w:val="0"/>
          <w:numId w:val="30"/>
        </w:numPr>
        <w:jc w:val="both"/>
        <w:rPr>
          <w:szCs w:val="22"/>
        </w:rPr>
      </w:pPr>
      <w:proofErr w:type="spellStart"/>
      <w:r w:rsidRPr="00B06CF4">
        <w:rPr>
          <w:szCs w:val="22"/>
        </w:rPr>
        <w:t>Verificări</w:t>
      </w:r>
      <w:proofErr w:type="spellEnd"/>
      <w:r w:rsidRPr="00B06CF4">
        <w:rPr>
          <w:szCs w:val="22"/>
        </w:rPr>
        <w:t xml:space="preserve"> ale </w:t>
      </w:r>
      <w:proofErr w:type="spellStart"/>
      <w:r w:rsidRPr="00B06CF4">
        <w:rPr>
          <w:szCs w:val="22"/>
        </w:rPr>
        <w:t>comunicațiilor</w:t>
      </w:r>
      <w:proofErr w:type="spellEnd"/>
      <w:r w:rsidRPr="00B06CF4">
        <w:rPr>
          <w:szCs w:val="22"/>
        </w:rPr>
        <w:t xml:space="preserve"> (</w:t>
      </w:r>
      <w:proofErr w:type="spellStart"/>
      <w:r w:rsidRPr="00B06CF4">
        <w:rPr>
          <w:szCs w:val="22"/>
        </w:rPr>
        <w:t>în</w:t>
      </w:r>
      <w:proofErr w:type="spellEnd"/>
      <w:r w:rsidRPr="00B06CF4">
        <w:rPr>
          <w:szCs w:val="22"/>
        </w:rPr>
        <w:t xml:space="preserve"> </w:t>
      </w:r>
      <w:proofErr w:type="spellStart"/>
      <w:r w:rsidRPr="00B06CF4">
        <w:rPr>
          <w:szCs w:val="22"/>
        </w:rPr>
        <w:t>jos</w:t>
      </w:r>
      <w:proofErr w:type="spellEnd"/>
      <w:r w:rsidRPr="00B06CF4">
        <w:rPr>
          <w:szCs w:val="22"/>
        </w:rPr>
        <w:t xml:space="preserve"> </w:t>
      </w:r>
      <w:proofErr w:type="spellStart"/>
      <w:r w:rsidRPr="00B06CF4">
        <w:rPr>
          <w:szCs w:val="22"/>
        </w:rPr>
        <w:t>și</w:t>
      </w:r>
      <w:proofErr w:type="spellEnd"/>
      <w:r w:rsidRPr="00B06CF4">
        <w:rPr>
          <w:szCs w:val="22"/>
        </w:rPr>
        <w:t xml:space="preserve"> </w:t>
      </w:r>
      <w:proofErr w:type="spellStart"/>
      <w:r w:rsidRPr="00B06CF4">
        <w:rPr>
          <w:szCs w:val="22"/>
        </w:rPr>
        <w:t>în</w:t>
      </w:r>
      <w:proofErr w:type="spellEnd"/>
      <w:r w:rsidRPr="00B06CF4">
        <w:rPr>
          <w:szCs w:val="22"/>
        </w:rPr>
        <w:t xml:space="preserve"> </w:t>
      </w:r>
      <w:proofErr w:type="spellStart"/>
      <w:r w:rsidRPr="00B06CF4">
        <w:rPr>
          <w:szCs w:val="22"/>
        </w:rPr>
        <w:t>amonte</w:t>
      </w:r>
      <w:proofErr w:type="spellEnd"/>
      <w:r w:rsidRPr="00B06CF4">
        <w:rPr>
          <w:szCs w:val="22"/>
        </w:rPr>
        <w:t xml:space="preserve">)  </w:t>
      </w:r>
    </w:p>
    <w:p w14:paraId="25DCDC0B" w14:textId="77777777" w:rsidR="00B06CF4" w:rsidRDefault="00CE3A2D" w:rsidP="00B06CF4">
      <w:pPr>
        <w:pStyle w:val="ListParagraph"/>
        <w:numPr>
          <w:ilvl w:val="0"/>
          <w:numId w:val="30"/>
        </w:numPr>
        <w:jc w:val="both"/>
        <w:rPr>
          <w:szCs w:val="22"/>
        </w:rPr>
      </w:pPr>
      <w:r w:rsidRPr="00B06CF4">
        <w:rPr>
          <w:szCs w:val="22"/>
        </w:rPr>
        <w:t xml:space="preserve">Voltage </w:t>
      </w:r>
      <w:proofErr w:type="spellStart"/>
      <w:r w:rsidRPr="00B06CF4">
        <w:rPr>
          <w:szCs w:val="22"/>
        </w:rPr>
        <w:t>și</w:t>
      </w:r>
      <w:proofErr w:type="spellEnd"/>
      <w:r w:rsidRPr="00B06CF4">
        <w:rPr>
          <w:szCs w:val="22"/>
        </w:rPr>
        <w:t xml:space="preserve"> </w:t>
      </w:r>
      <w:proofErr w:type="spellStart"/>
      <w:r w:rsidRPr="00B06CF4">
        <w:rPr>
          <w:szCs w:val="22"/>
        </w:rPr>
        <w:t>citiri</w:t>
      </w:r>
      <w:proofErr w:type="spellEnd"/>
      <w:r w:rsidRPr="00B06CF4">
        <w:rPr>
          <w:szCs w:val="22"/>
        </w:rPr>
        <w:t xml:space="preserve"> </w:t>
      </w:r>
      <w:proofErr w:type="spellStart"/>
      <w:r w:rsidRPr="00B06CF4">
        <w:rPr>
          <w:szCs w:val="22"/>
        </w:rPr>
        <w:t>normale</w:t>
      </w:r>
      <w:proofErr w:type="spellEnd"/>
      <w:r w:rsidRPr="00B06CF4">
        <w:rPr>
          <w:szCs w:val="22"/>
        </w:rPr>
        <w:t xml:space="preserve"> ale </w:t>
      </w:r>
      <w:proofErr w:type="spellStart"/>
      <w:r w:rsidRPr="00B06CF4">
        <w:rPr>
          <w:szCs w:val="22"/>
        </w:rPr>
        <w:t>celulei</w:t>
      </w:r>
      <w:proofErr w:type="spellEnd"/>
      <w:r w:rsidRPr="00B06CF4">
        <w:rPr>
          <w:szCs w:val="22"/>
        </w:rPr>
        <w:t xml:space="preserve">  </w:t>
      </w:r>
    </w:p>
    <w:p w14:paraId="00C9DD51" w14:textId="77777777" w:rsidR="00B06CF4" w:rsidRDefault="00CE3A2D" w:rsidP="00B06CF4">
      <w:pPr>
        <w:pStyle w:val="ListParagraph"/>
        <w:numPr>
          <w:ilvl w:val="0"/>
          <w:numId w:val="30"/>
        </w:numPr>
        <w:jc w:val="both"/>
        <w:rPr>
          <w:szCs w:val="22"/>
        </w:rPr>
      </w:pPr>
      <w:r w:rsidRPr="00B06CF4">
        <w:rPr>
          <w:szCs w:val="22"/>
        </w:rPr>
        <w:t xml:space="preserve">Teste de </w:t>
      </w:r>
      <w:proofErr w:type="spellStart"/>
      <w:r w:rsidRPr="00B06CF4">
        <w:rPr>
          <w:szCs w:val="22"/>
        </w:rPr>
        <w:t>protecție</w:t>
      </w:r>
      <w:proofErr w:type="spellEnd"/>
      <w:r w:rsidRPr="00B06CF4">
        <w:rPr>
          <w:szCs w:val="22"/>
        </w:rPr>
        <w:t xml:space="preserve"> BMS  </w:t>
      </w:r>
    </w:p>
    <w:p w14:paraId="668AA2AE" w14:textId="77777777" w:rsidR="00356205" w:rsidRDefault="00CE3A2D" w:rsidP="00B06CF4">
      <w:pPr>
        <w:pStyle w:val="ListParagraph"/>
        <w:numPr>
          <w:ilvl w:val="0"/>
          <w:numId w:val="30"/>
        </w:numPr>
        <w:jc w:val="both"/>
        <w:rPr>
          <w:szCs w:val="22"/>
        </w:rPr>
      </w:pPr>
      <w:proofErr w:type="spellStart"/>
      <w:r w:rsidRPr="00B06CF4">
        <w:rPr>
          <w:szCs w:val="22"/>
        </w:rPr>
        <w:t>Etanșeitate</w:t>
      </w:r>
      <w:proofErr w:type="spellEnd"/>
      <w:r w:rsidRPr="00B06CF4">
        <w:rPr>
          <w:szCs w:val="22"/>
        </w:rPr>
        <w:t xml:space="preserve"> la </w:t>
      </w:r>
      <w:proofErr w:type="spellStart"/>
      <w:r w:rsidRPr="00B06CF4">
        <w:rPr>
          <w:szCs w:val="22"/>
        </w:rPr>
        <w:t>aer</w:t>
      </w:r>
      <w:proofErr w:type="spellEnd"/>
      <w:r w:rsidRPr="00B06CF4">
        <w:rPr>
          <w:szCs w:val="22"/>
        </w:rPr>
        <w:t xml:space="preserve"> </w:t>
      </w:r>
      <w:proofErr w:type="spellStart"/>
      <w:r w:rsidRPr="00B06CF4">
        <w:rPr>
          <w:szCs w:val="22"/>
        </w:rPr>
        <w:t>și</w:t>
      </w:r>
      <w:proofErr w:type="spellEnd"/>
      <w:r w:rsidRPr="00B06CF4">
        <w:rPr>
          <w:szCs w:val="22"/>
        </w:rPr>
        <w:t xml:space="preserve"> </w:t>
      </w:r>
      <w:proofErr w:type="spellStart"/>
      <w:r w:rsidRPr="00B06CF4">
        <w:rPr>
          <w:szCs w:val="22"/>
        </w:rPr>
        <w:t>scurgeri</w:t>
      </w:r>
      <w:proofErr w:type="spellEnd"/>
      <w:r w:rsidRPr="00B06CF4">
        <w:rPr>
          <w:szCs w:val="22"/>
        </w:rPr>
        <w:t xml:space="preserve"> de </w:t>
      </w:r>
      <w:proofErr w:type="spellStart"/>
      <w:r w:rsidRPr="00B06CF4">
        <w:rPr>
          <w:szCs w:val="22"/>
        </w:rPr>
        <w:t>heliu</w:t>
      </w:r>
      <w:proofErr w:type="spellEnd"/>
      <w:r w:rsidRPr="00B06CF4">
        <w:rPr>
          <w:szCs w:val="22"/>
        </w:rPr>
        <w:t xml:space="preserve"> / </w:t>
      </w:r>
      <w:proofErr w:type="spellStart"/>
      <w:r w:rsidRPr="00B06CF4">
        <w:rPr>
          <w:szCs w:val="22"/>
        </w:rPr>
        <w:t>azot</w:t>
      </w:r>
      <w:proofErr w:type="spellEnd"/>
      <w:r w:rsidRPr="00B06CF4">
        <w:rPr>
          <w:szCs w:val="22"/>
        </w:rPr>
        <w:t xml:space="preserve">  </w:t>
      </w:r>
    </w:p>
    <w:p w14:paraId="7D99E3F0" w14:textId="77777777" w:rsidR="00356205" w:rsidRDefault="00CE3A2D" w:rsidP="00B06CF4">
      <w:pPr>
        <w:pStyle w:val="ListParagraph"/>
        <w:numPr>
          <w:ilvl w:val="0"/>
          <w:numId w:val="30"/>
        </w:numPr>
        <w:jc w:val="both"/>
        <w:rPr>
          <w:szCs w:val="22"/>
        </w:rPr>
      </w:pPr>
      <w:r w:rsidRPr="00B06CF4">
        <w:rPr>
          <w:szCs w:val="22"/>
        </w:rPr>
        <w:t xml:space="preserve">Test de </w:t>
      </w:r>
      <w:proofErr w:type="spellStart"/>
      <w:r w:rsidRPr="00B06CF4">
        <w:rPr>
          <w:szCs w:val="22"/>
        </w:rPr>
        <w:t>rezistență</w:t>
      </w:r>
      <w:proofErr w:type="spellEnd"/>
      <w:r w:rsidRPr="00B06CF4">
        <w:rPr>
          <w:szCs w:val="22"/>
        </w:rPr>
        <w:t xml:space="preserve"> la </w:t>
      </w:r>
      <w:proofErr w:type="spellStart"/>
      <w:r w:rsidRPr="00B06CF4">
        <w:rPr>
          <w:szCs w:val="22"/>
        </w:rPr>
        <w:t>izolație</w:t>
      </w:r>
      <w:proofErr w:type="spellEnd"/>
      <w:r w:rsidRPr="00B06CF4">
        <w:rPr>
          <w:szCs w:val="22"/>
        </w:rPr>
        <w:t xml:space="preserve"> </w:t>
      </w:r>
      <w:proofErr w:type="spellStart"/>
      <w:r w:rsidRPr="00B06CF4">
        <w:rPr>
          <w:szCs w:val="22"/>
        </w:rPr>
        <w:t>și</w:t>
      </w:r>
      <w:proofErr w:type="spellEnd"/>
      <w:r w:rsidRPr="00B06CF4">
        <w:rPr>
          <w:szCs w:val="22"/>
        </w:rPr>
        <w:t xml:space="preserve"> </w:t>
      </w:r>
      <w:proofErr w:type="spellStart"/>
      <w:r w:rsidRPr="00B06CF4">
        <w:rPr>
          <w:szCs w:val="22"/>
        </w:rPr>
        <w:t>rezistență</w:t>
      </w:r>
      <w:proofErr w:type="spellEnd"/>
      <w:r w:rsidRPr="00B06CF4">
        <w:rPr>
          <w:szCs w:val="22"/>
        </w:rPr>
        <w:t xml:space="preserve"> </w:t>
      </w:r>
      <w:proofErr w:type="spellStart"/>
      <w:r w:rsidRPr="00B06CF4">
        <w:rPr>
          <w:szCs w:val="22"/>
        </w:rPr>
        <w:t>dielectrică</w:t>
      </w:r>
      <w:proofErr w:type="spellEnd"/>
      <w:r w:rsidRPr="00B06CF4">
        <w:rPr>
          <w:szCs w:val="22"/>
        </w:rPr>
        <w:t xml:space="preserve">  </w:t>
      </w:r>
    </w:p>
    <w:p w14:paraId="57644ACC" w14:textId="77777777" w:rsidR="00356205" w:rsidRDefault="00CE3A2D" w:rsidP="00B06CF4">
      <w:pPr>
        <w:pStyle w:val="ListParagraph"/>
        <w:numPr>
          <w:ilvl w:val="0"/>
          <w:numId w:val="30"/>
        </w:numPr>
        <w:jc w:val="both"/>
        <w:rPr>
          <w:szCs w:val="22"/>
        </w:rPr>
      </w:pPr>
      <w:r w:rsidRPr="00B06CF4">
        <w:rPr>
          <w:szCs w:val="22"/>
        </w:rPr>
        <w:t xml:space="preserve">Test de </w:t>
      </w:r>
      <w:proofErr w:type="spellStart"/>
      <w:r w:rsidRPr="00B06CF4">
        <w:rPr>
          <w:szCs w:val="22"/>
        </w:rPr>
        <w:t>tracțiune</w:t>
      </w:r>
      <w:proofErr w:type="spellEnd"/>
      <w:r w:rsidRPr="00B06CF4">
        <w:rPr>
          <w:szCs w:val="22"/>
        </w:rPr>
        <w:t xml:space="preserve"> a </w:t>
      </w:r>
      <w:proofErr w:type="spellStart"/>
      <w:r w:rsidRPr="00B06CF4">
        <w:rPr>
          <w:szCs w:val="22"/>
        </w:rPr>
        <w:t>firului</w:t>
      </w:r>
      <w:proofErr w:type="spellEnd"/>
      <w:r w:rsidRPr="00B06CF4">
        <w:rPr>
          <w:szCs w:val="22"/>
        </w:rPr>
        <w:t xml:space="preserve"> </w:t>
      </w:r>
      <w:proofErr w:type="spellStart"/>
      <w:r w:rsidRPr="00B06CF4">
        <w:rPr>
          <w:szCs w:val="22"/>
        </w:rPr>
        <w:t>panoului</w:t>
      </w:r>
      <w:proofErr w:type="spellEnd"/>
      <w:r w:rsidRPr="00B06CF4">
        <w:rPr>
          <w:szCs w:val="22"/>
        </w:rPr>
        <w:t xml:space="preserve"> auxiliar </w:t>
      </w:r>
      <w:proofErr w:type="spellStart"/>
      <w:r w:rsidRPr="00B06CF4">
        <w:rPr>
          <w:szCs w:val="22"/>
        </w:rPr>
        <w:t>și</w:t>
      </w:r>
      <w:proofErr w:type="spellEnd"/>
      <w:r w:rsidRPr="00B06CF4">
        <w:rPr>
          <w:szCs w:val="22"/>
        </w:rPr>
        <w:t xml:space="preserve"> </w:t>
      </w:r>
      <w:proofErr w:type="spellStart"/>
      <w:r w:rsidRPr="00B06CF4">
        <w:rPr>
          <w:szCs w:val="22"/>
        </w:rPr>
        <w:t>distribuția</w:t>
      </w:r>
      <w:proofErr w:type="spellEnd"/>
      <w:r w:rsidRPr="00B06CF4">
        <w:rPr>
          <w:szCs w:val="22"/>
        </w:rPr>
        <w:t xml:space="preserve"> </w:t>
      </w:r>
      <w:proofErr w:type="spellStart"/>
      <w:r w:rsidRPr="00B06CF4">
        <w:rPr>
          <w:szCs w:val="22"/>
        </w:rPr>
        <w:t>tensiunii</w:t>
      </w:r>
      <w:proofErr w:type="spellEnd"/>
      <w:r w:rsidRPr="00B06CF4">
        <w:rPr>
          <w:szCs w:val="22"/>
        </w:rPr>
        <w:t> </w:t>
      </w:r>
    </w:p>
    <w:p w14:paraId="2FD3D873" w14:textId="77777777" w:rsidR="008D4FB5" w:rsidRDefault="00CE3A2D" w:rsidP="00B06CF4">
      <w:pPr>
        <w:pStyle w:val="ListParagraph"/>
        <w:numPr>
          <w:ilvl w:val="0"/>
          <w:numId w:val="30"/>
        </w:numPr>
        <w:jc w:val="both"/>
        <w:rPr>
          <w:szCs w:val="22"/>
        </w:rPr>
      </w:pPr>
      <w:r w:rsidRPr="00B06CF4">
        <w:rPr>
          <w:szCs w:val="22"/>
        </w:rPr>
        <w:t xml:space="preserve"> </w:t>
      </w:r>
      <w:proofErr w:type="spellStart"/>
      <w:r w:rsidRPr="00B06CF4">
        <w:rPr>
          <w:szCs w:val="22"/>
        </w:rPr>
        <w:t>Testul</w:t>
      </w:r>
      <w:proofErr w:type="spellEnd"/>
      <w:r w:rsidRPr="00B06CF4">
        <w:rPr>
          <w:szCs w:val="22"/>
        </w:rPr>
        <w:t xml:space="preserve"> UPS  </w:t>
      </w:r>
    </w:p>
    <w:p w14:paraId="0702A353" w14:textId="77777777" w:rsidR="008D4FB5" w:rsidRDefault="00CE3A2D" w:rsidP="00B06CF4">
      <w:pPr>
        <w:pStyle w:val="ListParagraph"/>
        <w:numPr>
          <w:ilvl w:val="0"/>
          <w:numId w:val="30"/>
        </w:numPr>
        <w:jc w:val="both"/>
        <w:rPr>
          <w:szCs w:val="22"/>
        </w:rPr>
      </w:pPr>
      <w:r w:rsidRPr="00B06CF4">
        <w:rPr>
          <w:szCs w:val="22"/>
        </w:rPr>
        <w:t xml:space="preserve">Teste de </w:t>
      </w:r>
      <w:proofErr w:type="spellStart"/>
      <w:r w:rsidRPr="00B06CF4">
        <w:rPr>
          <w:szCs w:val="22"/>
        </w:rPr>
        <w:t>urgență</w:t>
      </w:r>
      <w:proofErr w:type="spellEnd"/>
      <w:r w:rsidRPr="00B06CF4">
        <w:rPr>
          <w:szCs w:val="22"/>
        </w:rPr>
        <w:t xml:space="preserve">: Teste de </w:t>
      </w:r>
      <w:proofErr w:type="spellStart"/>
      <w:r w:rsidRPr="00B06CF4">
        <w:rPr>
          <w:szCs w:val="22"/>
        </w:rPr>
        <w:t>întrerupere</w:t>
      </w:r>
      <w:proofErr w:type="spellEnd"/>
      <w:r w:rsidRPr="00B06CF4">
        <w:rPr>
          <w:szCs w:val="22"/>
        </w:rPr>
        <w:t xml:space="preserve"> a </w:t>
      </w:r>
      <w:proofErr w:type="spellStart"/>
      <w:r w:rsidRPr="00B06CF4">
        <w:rPr>
          <w:szCs w:val="22"/>
        </w:rPr>
        <w:t>ușii</w:t>
      </w:r>
      <w:proofErr w:type="spellEnd"/>
      <w:r w:rsidRPr="00B06CF4">
        <w:rPr>
          <w:szCs w:val="22"/>
        </w:rPr>
        <w:t xml:space="preserve"> / </w:t>
      </w:r>
      <w:proofErr w:type="spellStart"/>
      <w:r w:rsidRPr="00B06CF4">
        <w:rPr>
          <w:szCs w:val="22"/>
        </w:rPr>
        <w:t>oprire</w:t>
      </w:r>
      <w:proofErr w:type="spellEnd"/>
      <w:r w:rsidRPr="00B06CF4">
        <w:rPr>
          <w:szCs w:val="22"/>
        </w:rPr>
        <w:t xml:space="preserve"> de </w:t>
      </w:r>
      <w:proofErr w:type="spellStart"/>
      <w:r w:rsidRPr="00B06CF4">
        <w:rPr>
          <w:szCs w:val="22"/>
        </w:rPr>
        <w:t>urgență</w:t>
      </w:r>
      <w:proofErr w:type="spellEnd"/>
      <w:r w:rsidRPr="00B06CF4">
        <w:rPr>
          <w:szCs w:val="22"/>
        </w:rPr>
        <w:t xml:space="preserve">  </w:t>
      </w:r>
    </w:p>
    <w:p w14:paraId="40D00DEB" w14:textId="77777777" w:rsidR="008D4FB5" w:rsidRDefault="00CE3A2D" w:rsidP="00B06CF4">
      <w:pPr>
        <w:pStyle w:val="ListParagraph"/>
        <w:numPr>
          <w:ilvl w:val="0"/>
          <w:numId w:val="30"/>
        </w:numPr>
        <w:jc w:val="both"/>
        <w:rPr>
          <w:szCs w:val="22"/>
        </w:rPr>
      </w:pPr>
      <w:r w:rsidRPr="00B06CF4">
        <w:rPr>
          <w:szCs w:val="22"/>
        </w:rPr>
        <w:t xml:space="preserve">Test FSS </w:t>
      </w:r>
      <w:proofErr w:type="spellStart"/>
      <w:r w:rsidRPr="00B06CF4">
        <w:rPr>
          <w:szCs w:val="22"/>
        </w:rPr>
        <w:t>prin</w:t>
      </w:r>
      <w:proofErr w:type="spellEnd"/>
      <w:r w:rsidRPr="00B06CF4">
        <w:rPr>
          <w:szCs w:val="22"/>
        </w:rPr>
        <w:t xml:space="preserve"> </w:t>
      </w:r>
      <w:proofErr w:type="spellStart"/>
      <w:r w:rsidRPr="00B06CF4">
        <w:rPr>
          <w:szCs w:val="22"/>
        </w:rPr>
        <w:t>activarea</w:t>
      </w:r>
      <w:proofErr w:type="spellEnd"/>
      <w:r w:rsidRPr="00B06CF4">
        <w:rPr>
          <w:szCs w:val="22"/>
        </w:rPr>
        <w:t xml:space="preserve"> </w:t>
      </w:r>
      <w:proofErr w:type="spellStart"/>
      <w:r w:rsidRPr="00B06CF4">
        <w:rPr>
          <w:szCs w:val="22"/>
        </w:rPr>
        <w:t>senzorilor</w:t>
      </w:r>
      <w:proofErr w:type="spellEnd"/>
      <w:r w:rsidRPr="00B06CF4">
        <w:rPr>
          <w:szCs w:val="22"/>
        </w:rPr>
        <w:t xml:space="preserve"> de </w:t>
      </w:r>
      <w:proofErr w:type="spellStart"/>
      <w:r w:rsidRPr="00B06CF4">
        <w:rPr>
          <w:szCs w:val="22"/>
        </w:rPr>
        <w:t>căldură</w:t>
      </w:r>
      <w:proofErr w:type="spellEnd"/>
      <w:r w:rsidRPr="00B06CF4">
        <w:rPr>
          <w:szCs w:val="22"/>
        </w:rPr>
        <w:t xml:space="preserve"> </w:t>
      </w:r>
      <w:proofErr w:type="spellStart"/>
      <w:r w:rsidRPr="00B06CF4">
        <w:rPr>
          <w:szCs w:val="22"/>
        </w:rPr>
        <w:t>și</w:t>
      </w:r>
      <w:proofErr w:type="spellEnd"/>
      <w:r w:rsidRPr="00B06CF4">
        <w:rPr>
          <w:szCs w:val="22"/>
        </w:rPr>
        <w:t xml:space="preserve"> </w:t>
      </w:r>
      <w:proofErr w:type="spellStart"/>
      <w:r w:rsidRPr="00B06CF4">
        <w:rPr>
          <w:szCs w:val="22"/>
        </w:rPr>
        <w:t>fum</w:t>
      </w:r>
      <w:proofErr w:type="spellEnd"/>
      <w:r w:rsidRPr="00B06CF4">
        <w:rPr>
          <w:szCs w:val="22"/>
        </w:rPr>
        <w:t xml:space="preserve">   </w:t>
      </w:r>
    </w:p>
    <w:p w14:paraId="4B35AB9F" w14:textId="77777777" w:rsidR="008D4FB5" w:rsidRDefault="00CE3A2D" w:rsidP="00B06CF4">
      <w:pPr>
        <w:pStyle w:val="ListParagraph"/>
        <w:numPr>
          <w:ilvl w:val="0"/>
          <w:numId w:val="30"/>
        </w:numPr>
        <w:jc w:val="both"/>
        <w:rPr>
          <w:szCs w:val="22"/>
        </w:rPr>
      </w:pPr>
      <w:proofErr w:type="spellStart"/>
      <w:r w:rsidRPr="00B06CF4">
        <w:rPr>
          <w:szCs w:val="22"/>
        </w:rPr>
        <w:t>Testul</w:t>
      </w:r>
      <w:proofErr w:type="spellEnd"/>
      <w:r w:rsidRPr="00B06CF4">
        <w:rPr>
          <w:szCs w:val="22"/>
        </w:rPr>
        <w:t xml:space="preserve"> </w:t>
      </w:r>
      <w:proofErr w:type="spellStart"/>
      <w:r w:rsidRPr="00B06CF4">
        <w:rPr>
          <w:szCs w:val="22"/>
        </w:rPr>
        <w:t>sistemului</w:t>
      </w:r>
      <w:proofErr w:type="spellEnd"/>
      <w:r w:rsidRPr="00B06CF4">
        <w:rPr>
          <w:szCs w:val="22"/>
        </w:rPr>
        <w:t xml:space="preserve"> de </w:t>
      </w:r>
      <w:proofErr w:type="spellStart"/>
      <w:r w:rsidRPr="00B06CF4">
        <w:rPr>
          <w:szCs w:val="22"/>
        </w:rPr>
        <w:t>evacuare</w:t>
      </w:r>
      <w:proofErr w:type="spellEnd"/>
      <w:r w:rsidRPr="00B06CF4">
        <w:rPr>
          <w:szCs w:val="22"/>
        </w:rPr>
        <w:t xml:space="preserve"> </w:t>
      </w:r>
    </w:p>
    <w:p w14:paraId="29A10BF7" w14:textId="417AE72F" w:rsidR="008D4FB5" w:rsidRDefault="00CE3A2D" w:rsidP="00B06CF4">
      <w:pPr>
        <w:pStyle w:val="ListParagraph"/>
        <w:numPr>
          <w:ilvl w:val="0"/>
          <w:numId w:val="30"/>
        </w:numPr>
        <w:jc w:val="both"/>
        <w:rPr>
          <w:szCs w:val="22"/>
        </w:rPr>
      </w:pPr>
      <w:r w:rsidRPr="00B06CF4">
        <w:rPr>
          <w:szCs w:val="22"/>
        </w:rPr>
        <w:t xml:space="preserve">NFPA 69 </w:t>
      </w:r>
      <w:proofErr w:type="spellStart"/>
      <w:r w:rsidRPr="00B06CF4">
        <w:rPr>
          <w:szCs w:val="22"/>
        </w:rPr>
        <w:t>prin</w:t>
      </w:r>
      <w:proofErr w:type="spellEnd"/>
      <w:r w:rsidRPr="00B06CF4">
        <w:rPr>
          <w:szCs w:val="22"/>
        </w:rPr>
        <w:t xml:space="preserve"> </w:t>
      </w:r>
      <w:proofErr w:type="spellStart"/>
      <w:r w:rsidRPr="00B06CF4">
        <w:rPr>
          <w:szCs w:val="22"/>
        </w:rPr>
        <w:t>declanșarea</w:t>
      </w:r>
      <w:proofErr w:type="spellEnd"/>
      <w:r w:rsidRPr="00B06CF4">
        <w:rPr>
          <w:szCs w:val="22"/>
        </w:rPr>
        <w:t xml:space="preserve"> </w:t>
      </w:r>
      <w:proofErr w:type="spellStart"/>
      <w:r w:rsidRPr="00B06CF4">
        <w:rPr>
          <w:szCs w:val="22"/>
        </w:rPr>
        <w:t>senzorilor</w:t>
      </w:r>
      <w:proofErr w:type="spellEnd"/>
      <w:r w:rsidRPr="00B06CF4">
        <w:rPr>
          <w:szCs w:val="22"/>
        </w:rPr>
        <w:t xml:space="preserve"> de gaze </w:t>
      </w:r>
      <w:proofErr w:type="spellStart"/>
      <w:r w:rsidR="00C2744A">
        <w:rPr>
          <w:szCs w:val="22"/>
        </w:rPr>
        <w:t>reziduale</w:t>
      </w:r>
      <w:proofErr w:type="spellEnd"/>
      <w:r w:rsidRPr="00B06CF4">
        <w:rPr>
          <w:szCs w:val="22"/>
        </w:rPr>
        <w:t xml:space="preserve"> </w:t>
      </w:r>
    </w:p>
    <w:p w14:paraId="2E564682" w14:textId="77777777" w:rsidR="007A333B" w:rsidRDefault="00CE3A2D" w:rsidP="00B06CF4">
      <w:pPr>
        <w:pStyle w:val="ListParagraph"/>
        <w:numPr>
          <w:ilvl w:val="0"/>
          <w:numId w:val="30"/>
        </w:numPr>
        <w:jc w:val="both"/>
        <w:rPr>
          <w:szCs w:val="22"/>
        </w:rPr>
      </w:pPr>
      <w:proofErr w:type="spellStart"/>
      <w:r w:rsidRPr="00B06CF4">
        <w:rPr>
          <w:szCs w:val="22"/>
        </w:rPr>
        <w:t>Funcționarea</w:t>
      </w:r>
      <w:proofErr w:type="spellEnd"/>
      <w:r w:rsidRPr="00B06CF4">
        <w:rPr>
          <w:szCs w:val="22"/>
        </w:rPr>
        <w:t xml:space="preserve"> </w:t>
      </w:r>
      <w:proofErr w:type="spellStart"/>
      <w:r w:rsidRPr="00B06CF4">
        <w:rPr>
          <w:szCs w:val="22"/>
        </w:rPr>
        <w:t>eficientă</w:t>
      </w:r>
      <w:proofErr w:type="spellEnd"/>
      <w:r w:rsidRPr="00B06CF4">
        <w:rPr>
          <w:szCs w:val="22"/>
        </w:rPr>
        <w:t xml:space="preserve"> a </w:t>
      </w:r>
      <w:proofErr w:type="spellStart"/>
      <w:r w:rsidRPr="00B06CF4">
        <w:rPr>
          <w:szCs w:val="22"/>
        </w:rPr>
        <w:t>sistemului</w:t>
      </w:r>
      <w:proofErr w:type="spellEnd"/>
      <w:r w:rsidRPr="00B06CF4">
        <w:rPr>
          <w:szCs w:val="22"/>
        </w:rPr>
        <w:t xml:space="preserve"> </w:t>
      </w:r>
      <w:proofErr w:type="spellStart"/>
      <w:r w:rsidRPr="00B06CF4">
        <w:rPr>
          <w:szCs w:val="22"/>
        </w:rPr>
        <w:t>termic</w:t>
      </w:r>
      <w:proofErr w:type="spellEnd"/>
      <w:r w:rsidRPr="00B06CF4">
        <w:rPr>
          <w:szCs w:val="22"/>
        </w:rPr>
        <w:t xml:space="preserve"> la </w:t>
      </w:r>
      <w:proofErr w:type="spellStart"/>
      <w:r w:rsidRPr="00B06CF4">
        <w:rPr>
          <w:szCs w:val="22"/>
        </w:rPr>
        <w:t>putere</w:t>
      </w:r>
      <w:proofErr w:type="spellEnd"/>
      <w:r w:rsidRPr="00B06CF4">
        <w:rPr>
          <w:szCs w:val="22"/>
        </w:rPr>
        <w:t xml:space="preserve"> </w:t>
      </w:r>
      <w:proofErr w:type="spellStart"/>
      <w:r w:rsidRPr="00B06CF4">
        <w:rPr>
          <w:szCs w:val="22"/>
        </w:rPr>
        <w:t>nominală</w:t>
      </w:r>
      <w:proofErr w:type="spellEnd"/>
      <w:r w:rsidRPr="00B06CF4">
        <w:rPr>
          <w:szCs w:val="22"/>
        </w:rPr>
        <w:t xml:space="preserve">  </w:t>
      </w:r>
    </w:p>
    <w:p w14:paraId="0BBE040E" w14:textId="77777777" w:rsidR="007A333B" w:rsidRDefault="00CE3A2D" w:rsidP="00B06CF4">
      <w:pPr>
        <w:pStyle w:val="ListParagraph"/>
        <w:numPr>
          <w:ilvl w:val="0"/>
          <w:numId w:val="30"/>
        </w:numPr>
        <w:jc w:val="both"/>
        <w:rPr>
          <w:szCs w:val="22"/>
        </w:rPr>
      </w:pPr>
      <w:proofErr w:type="spellStart"/>
      <w:r w:rsidRPr="00B06CF4">
        <w:rPr>
          <w:szCs w:val="22"/>
        </w:rPr>
        <w:t>Putere</w:t>
      </w:r>
      <w:proofErr w:type="spellEnd"/>
      <w:r w:rsidRPr="00B06CF4">
        <w:rPr>
          <w:szCs w:val="22"/>
        </w:rPr>
        <w:t xml:space="preserve"> </w:t>
      </w:r>
      <w:proofErr w:type="spellStart"/>
      <w:r w:rsidRPr="00B06CF4">
        <w:rPr>
          <w:szCs w:val="22"/>
        </w:rPr>
        <w:t>nominală</w:t>
      </w:r>
      <w:proofErr w:type="spellEnd"/>
      <w:r w:rsidRPr="00B06CF4">
        <w:rPr>
          <w:szCs w:val="22"/>
        </w:rPr>
        <w:t xml:space="preserve"> </w:t>
      </w:r>
      <w:proofErr w:type="spellStart"/>
      <w:r w:rsidRPr="00B06CF4">
        <w:rPr>
          <w:szCs w:val="22"/>
        </w:rPr>
        <w:t>în</w:t>
      </w:r>
      <w:proofErr w:type="spellEnd"/>
      <w:r w:rsidRPr="00B06CF4">
        <w:rPr>
          <w:szCs w:val="22"/>
        </w:rPr>
        <w:t xml:space="preserve"> </w:t>
      </w:r>
      <w:proofErr w:type="spellStart"/>
      <w:r w:rsidRPr="00B06CF4">
        <w:rPr>
          <w:szCs w:val="22"/>
        </w:rPr>
        <w:t>fiecare</w:t>
      </w:r>
      <w:proofErr w:type="spellEnd"/>
      <w:r w:rsidRPr="00B06CF4">
        <w:rPr>
          <w:szCs w:val="22"/>
        </w:rPr>
        <w:t xml:space="preserve"> </w:t>
      </w:r>
      <w:proofErr w:type="spellStart"/>
      <w:r w:rsidRPr="00B06CF4">
        <w:rPr>
          <w:szCs w:val="22"/>
        </w:rPr>
        <w:t>direcție</w:t>
      </w:r>
      <w:proofErr w:type="spellEnd"/>
      <w:r w:rsidRPr="00B06CF4">
        <w:rPr>
          <w:szCs w:val="22"/>
        </w:rPr>
        <w:t xml:space="preserve"> </w:t>
      </w:r>
      <w:proofErr w:type="spellStart"/>
      <w:r w:rsidRPr="00B06CF4">
        <w:rPr>
          <w:szCs w:val="22"/>
        </w:rPr>
        <w:t>timp</w:t>
      </w:r>
      <w:proofErr w:type="spellEnd"/>
      <w:r w:rsidRPr="00B06CF4">
        <w:rPr>
          <w:szCs w:val="22"/>
        </w:rPr>
        <w:t xml:space="preserve"> de </w:t>
      </w:r>
      <w:proofErr w:type="spellStart"/>
      <w:r w:rsidRPr="00B06CF4">
        <w:rPr>
          <w:szCs w:val="22"/>
        </w:rPr>
        <w:t>câteva</w:t>
      </w:r>
      <w:proofErr w:type="spellEnd"/>
      <w:r w:rsidRPr="00B06CF4">
        <w:rPr>
          <w:szCs w:val="22"/>
        </w:rPr>
        <w:t xml:space="preserve"> minute (</w:t>
      </w:r>
      <w:proofErr w:type="spellStart"/>
      <w:r w:rsidRPr="00B06CF4">
        <w:rPr>
          <w:szCs w:val="22"/>
        </w:rPr>
        <w:t>eroare</w:t>
      </w:r>
      <w:proofErr w:type="spellEnd"/>
      <w:r w:rsidRPr="00B06CF4">
        <w:rPr>
          <w:szCs w:val="22"/>
        </w:rPr>
        <w:t xml:space="preserve"> </w:t>
      </w:r>
      <w:proofErr w:type="spellStart"/>
      <w:r w:rsidRPr="00B06CF4">
        <w:rPr>
          <w:szCs w:val="22"/>
        </w:rPr>
        <w:t>maximă</w:t>
      </w:r>
      <w:proofErr w:type="spellEnd"/>
      <w:r w:rsidRPr="00B06CF4">
        <w:rPr>
          <w:szCs w:val="22"/>
        </w:rPr>
        <w:t xml:space="preserve"> de 1%)  </w:t>
      </w:r>
    </w:p>
    <w:p w14:paraId="2011F8ED" w14:textId="77777777" w:rsidR="007A333B" w:rsidRDefault="00CE3A2D" w:rsidP="00B06CF4">
      <w:pPr>
        <w:pStyle w:val="ListParagraph"/>
        <w:numPr>
          <w:ilvl w:val="0"/>
          <w:numId w:val="30"/>
        </w:numPr>
        <w:jc w:val="both"/>
        <w:rPr>
          <w:szCs w:val="22"/>
        </w:rPr>
      </w:pPr>
      <w:r w:rsidRPr="00B06CF4">
        <w:rPr>
          <w:szCs w:val="22"/>
        </w:rPr>
        <w:t xml:space="preserve">Test de capacitate la </w:t>
      </w:r>
      <w:proofErr w:type="spellStart"/>
      <w:r w:rsidRPr="00B06CF4">
        <w:rPr>
          <w:szCs w:val="22"/>
        </w:rPr>
        <w:t>putere</w:t>
      </w:r>
      <w:proofErr w:type="spellEnd"/>
      <w:r w:rsidRPr="00B06CF4">
        <w:rPr>
          <w:szCs w:val="22"/>
        </w:rPr>
        <w:t xml:space="preserve"> </w:t>
      </w:r>
      <w:proofErr w:type="spellStart"/>
      <w:r w:rsidRPr="00B06CF4">
        <w:rPr>
          <w:szCs w:val="22"/>
        </w:rPr>
        <w:t>nominală</w:t>
      </w:r>
      <w:proofErr w:type="spellEnd"/>
      <w:r w:rsidRPr="00B06CF4">
        <w:rPr>
          <w:szCs w:val="22"/>
        </w:rPr>
        <w:t xml:space="preserve"> (</w:t>
      </w:r>
      <w:proofErr w:type="spellStart"/>
      <w:r w:rsidRPr="00B06CF4">
        <w:rPr>
          <w:szCs w:val="22"/>
        </w:rPr>
        <w:t>trebuie</w:t>
      </w:r>
      <w:proofErr w:type="spellEnd"/>
      <w:r w:rsidRPr="00B06CF4">
        <w:rPr>
          <w:szCs w:val="22"/>
        </w:rPr>
        <w:t xml:space="preserve"> </w:t>
      </w:r>
      <w:proofErr w:type="spellStart"/>
      <w:r w:rsidRPr="00B06CF4">
        <w:rPr>
          <w:szCs w:val="22"/>
        </w:rPr>
        <w:t>să</w:t>
      </w:r>
      <w:proofErr w:type="spellEnd"/>
      <w:r w:rsidRPr="00B06CF4">
        <w:rPr>
          <w:szCs w:val="22"/>
        </w:rPr>
        <w:t xml:space="preserve"> fie </w:t>
      </w:r>
      <w:proofErr w:type="spellStart"/>
      <w:r w:rsidRPr="00B06CF4">
        <w:rPr>
          <w:szCs w:val="22"/>
        </w:rPr>
        <w:t>mai</w:t>
      </w:r>
      <w:proofErr w:type="spellEnd"/>
      <w:r w:rsidRPr="00B06CF4">
        <w:rPr>
          <w:szCs w:val="22"/>
        </w:rPr>
        <w:t xml:space="preserve"> mare </w:t>
      </w:r>
      <w:proofErr w:type="spellStart"/>
      <w:r w:rsidRPr="00B06CF4">
        <w:rPr>
          <w:szCs w:val="22"/>
        </w:rPr>
        <w:t>decât</w:t>
      </w:r>
      <w:proofErr w:type="spellEnd"/>
      <w:r w:rsidRPr="00B06CF4">
        <w:rPr>
          <w:szCs w:val="22"/>
        </w:rPr>
        <w:t xml:space="preserve"> </w:t>
      </w:r>
      <w:proofErr w:type="spellStart"/>
      <w:r w:rsidRPr="00B06CF4">
        <w:rPr>
          <w:szCs w:val="22"/>
        </w:rPr>
        <w:t>capacitatea</w:t>
      </w:r>
      <w:proofErr w:type="spellEnd"/>
      <w:r w:rsidRPr="00B06CF4">
        <w:rPr>
          <w:szCs w:val="22"/>
        </w:rPr>
        <w:t xml:space="preserve"> </w:t>
      </w:r>
      <w:proofErr w:type="spellStart"/>
      <w:r w:rsidRPr="00B06CF4">
        <w:rPr>
          <w:szCs w:val="22"/>
        </w:rPr>
        <w:t>nominală</w:t>
      </w:r>
      <w:proofErr w:type="spellEnd"/>
      <w:r w:rsidRPr="00B06CF4">
        <w:rPr>
          <w:szCs w:val="22"/>
        </w:rPr>
        <w:t xml:space="preserve">) cu </w:t>
      </w:r>
      <w:proofErr w:type="spellStart"/>
      <w:r w:rsidRPr="00B06CF4">
        <w:rPr>
          <w:szCs w:val="22"/>
        </w:rPr>
        <w:t>soluția</w:t>
      </w:r>
      <w:proofErr w:type="spellEnd"/>
      <w:r w:rsidRPr="00B06CF4">
        <w:rPr>
          <w:szCs w:val="22"/>
        </w:rPr>
        <w:t xml:space="preserve"> </w:t>
      </w:r>
      <w:proofErr w:type="spellStart"/>
      <w:r w:rsidRPr="00B06CF4">
        <w:rPr>
          <w:szCs w:val="22"/>
        </w:rPr>
        <w:t>integrată</w:t>
      </w:r>
      <w:proofErr w:type="spellEnd"/>
      <w:r w:rsidRPr="00B06CF4">
        <w:rPr>
          <w:szCs w:val="22"/>
        </w:rPr>
        <w:t xml:space="preserve"> PCS. </w:t>
      </w:r>
      <w:proofErr w:type="spellStart"/>
      <w:r w:rsidRPr="00B06CF4">
        <w:rPr>
          <w:szCs w:val="22"/>
        </w:rPr>
        <w:t>În</w:t>
      </w:r>
      <w:proofErr w:type="spellEnd"/>
      <w:r w:rsidRPr="00B06CF4">
        <w:rPr>
          <w:szCs w:val="22"/>
        </w:rPr>
        <w:t xml:space="preserve"> </w:t>
      </w:r>
      <w:proofErr w:type="spellStart"/>
      <w:r w:rsidRPr="00B06CF4">
        <w:rPr>
          <w:szCs w:val="22"/>
        </w:rPr>
        <w:t>timp</w:t>
      </w:r>
      <w:proofErr w:type="spellEnd"/>
      <w:r w:rsidRPr="00B06CF4">
        <w:rPr>
          <w:szCs w:val="22"/>
        </w:rPr>
        <w:t xml:space="preserve"> </w:t>
      </w:r>
      <w:proofErr w:type="spellStart"/>
      <w:r w:rsidRPr="00B06CF4">
        <w:rPr>
          <w:szCs w:val="22"/>
        </w:rPr>
        <w:t>ce</w:t>
      </w:r>
      <w:proofErr w:type="spellEnd"/>
      <w:r w:rsidRPr="00B06CF4">
        <w:rPr>
          <w:szCs w:val="22"/>
        </w:rPr>
        <w:t xml:space="preserve"> </w:t>
      </w:r>
      <w:proofErr w:type="spellStart"/>
      <w:r w:rsidRPr="00B06CF4">
        <w:rPr>
          <w:szCs w:val="22"/>
        </w:rPr>
        <w:t>testele</w:t>
      </w:r>
      <w:proofErr w:type="spellEnd"/>
      <w:r w:rsidRPr="00B06CF4">
        <w:rPr>
          <w:szCs w:val="22"/>
        </w:rPr>
        <w:t xml:space="preserve"> cu </w:t>
      </w:r>
      <w:proofErr w:type="spellStart"/>
      <w:r w:rsidRPr="00B06CF4">
        <w:rPr>
          <w:szCs w:val="22"/>
        </w:rPr>
        <w:t>unități</w:t>
      </w:r>
      <w:proofErr w:type="spellEnd"/>
      <w:r w:rsidRPr="00B06CF4">
        <w:rPr>
          <w:szCs w:val="22"/>
        </w:rPr>
        <w:t xml:space="preserve"> PCS </w:t>
      </w:r>
      <w:proofErr w:type="spellStart"/>
      <w:r w:rsidRPr="00B06CF4">
        <w:rPr>
          <w:szCs w:val="22"/>
        </w:rPr>
        <w:t>diferite</w:t>
      </w:r>
      <w:proofErr w:type="spellEnd"/>
      <w:r w:rsidRPr="00B06CF4">
        <w:rPr>
          <w:szCs w:val="22"/>
        </w:rPr>
        <w:t xml:space="preserve"> pot fi </w:t>
      </w:r>
      <w:proofErr w:type="spellStart"/>
      <w:r w:rsidRPr="00B06CF4">
        <w:rPr>
          <w:szCs w:val="22"/>
        </w:rPr>
        <w:t>acceptate</w:t>
      </w:r>
      <w:proofErr w:type="spellEnd"/>
      <w:r w:rsidRPr="00B06CF4">
        <w:rPr>
          <w:szCs w:val="22"/>
        </w:rPr>
        <w:t xml:space="preserve">, </w:t>
      </w:r>
      <w:proofErr w:type="spellStart"/>
      <w:r w:rsidRPr="00B06CF4">
        <w:rPr>
          <w:szCs w:val="22"/>
        </w:rPr>
        <w:t>testele</w:t>
      </w:r>
      <w:proofErr w:type="spellEnd"/>
      <w:r w:rsidRPr="00B06CF4">
        <w:rPr>
          <w:szCs w:val="22"/>
        </w:rPr>
        <w:t xml:space="preserve"> </w:t>
      </w:r>
      <w:proofErr w:type="spellStart"/>
      <w:r w:rsidRPr="00B06CF4">
        <w:rPr>
          <w:szCs w:val="22"/>
        </w:rPr>
        <w:t>efectuate</w:t>
      </w:r>
      <w:proofErr w:type="spellEnd"/>
      <w:r w:rsidRPr="00B06CF4">
        <w:rPr>
          <w:szCs w:val="22"/>
        </w:rPr>
        <w:t xml:space="preserve"> cu </w:t>
      </w:r>
      <w:proofErr w:type="spellStart"/>
      <w:r w:rsidRPr="00B06CF4">
        <w:rPr>
          <w:szCs w:val="22"/>
        </w:rPr>
        <w:t>ciclatoare</w:t>
      </w:r>
      <w:proofErr w:type="spellEnd"/>
      <w:r w:rsidRPr="00B06CF4">
        <w:rPr>
          <w:szCs w:val="22"/>
        </w:rPr>
        <w:t xml:space="preserve"> nu </w:t>
      </w:r>
      <w:proofErr w:type="spellStart"/>
      <w:r w:rsidRPr="00B06CF4">
        <w:rPr>
          <w:szCs w:val="22"/>
        </w:rPr>
        <w:t>vor</w:t>
      </w:r>
      <w:proofErr w:type="spellEnd"/>
      <w:r w:rsidRPr="00B06CF4">
        <w:rPr>
          <w:szCs w:val="22"/>
        </w:rPr>
        <w:t xml:space="preserve"> fi. </w:t>
      </w:r>
      <w:r w:rsidRPr="00B06CF4">
        <w:rPr>
          <w:rFonts w:ascii="Cambria" w:hAnsi="Cambria" w:cs="Cambria"/>
          <w:szCs w:val="22"/>
        </w:rPr>
        <w:t>ΔΤ</w:t>
      </w:r>
      <w:r w:rsidRPr="00B06CF4">
        <w:rPr>
          <w:szCs w:val="22"/>
        </w:rPr>
        <w:t xml:space="preserve"> </w:t>
      </w:r>
      <w:proofErr w:type="spellStart"/>
      <w:r w:rsidRPr="00B06CF4">
        <w:rPr>
          <w:szCs w:val="22"/>
        </w:rPr>
        <w:t>trebuie</w:t>
      </w:r>
      <w:proofErr w:type="spellEnd"/>
      <w:r w:rsidRPr="00B06CF4">
        <w:rPr>
          <w:szCs w:val="22"/>
        </w:rPr>
        <w:t xml:space="preserve"> </w:t>
      </w:r>
      <w:proofErr w:type="spellStart"/>
      <w:r w:rsidRPr="00B06CF4">
        <w:rPr>
          <w:szCs w:val="22"/>
        </w:rPr>
        <w:t>să</w:t>
      </w:r>
      <w:proofErr w:type="spellEnd"/>
      <w:r w:rsidRPr="00B06CF4">
        <w:rPr>
          <w:szCs w:val="22"/>
        </w:rPr>
        <w:t xml:space="preserve"> fie </w:t>
      </w:r>
      <w:proofErr w:type="spellStart"/>
      <w:r w:rsidRPr="00B06CF4">
        <w:rPr>
          <w:szCs w:val="22"/>
        </w:rPr>
        <w:t>mai</w:t>
      </w:r>
      <w:proofErr w:type="spellEnd"/>
      <w:r w:rsidRPr="00B06CF4">
        <w:rPr>
          <w:szCs w:val="22"/>
        </w:rPr>
        <w:t xml:space="preserve"> mic de 5 0C, </w:t>
      </w:r>
      <w:proofErr w:type="spellStart"/>
      <w:r w:rsidRPr="00B06CF4">
        <w:rPr>
          <w:szCs w:val="22"/>
        </w:rPr>
        <w:t>iar</w:t>
      </w:r>
      <w:proofErr w:type="spellEnd"/>
      <w:r w:rsidRPr="00B06CF4">
        <w:rPr>
          <w:szCs w:val="22"/>
        </w:rPr>
        <w:t xml:space="preserve"> </w:t>
      </w:r>
      <w:r w:rsidRPr="00B06CF4">
        <w:rPr>
          <w:rFonts w:ascii="Cambria" w:hAnsi="Cambria" w:cs="Cambria"/>
          <w:szCs w:val="22"/>
        </w:rPr>
        <w:t>Δ</w:t>
      </w:r>
      <w:r w:rsidRPr="00B06CF4">
        <w:rPr>
          <w:szCs w:val="22"/>
        </w:rPr>
        <w:t xml:space="preserve">V </w:t>
      </w:r>
      <w:proofErr w:type="spellStart"/>
      <w:r w:rsidRPr="00B06CF4">
        <w:rPr>
          <w:szCs w:val="22"/>
        </w:rPr>
        <w:t>mai</w:t>
      </w:r>
      <w:proofErr w:type="spellEnd"/>
      <w:r w:rsidRPr="00B06CF4">
        <w:rPr>
          <w:szCs w:val="22"/>
        </w:rPr>
        <w:t xml:space="preserve"> mic de 300 mV </w:t>
      </w:r>
      <w:proofErr w:type="spellStart"/>
      <w:r w:rsidRPr="00B06CF4">
        <w:rPr>
          <w:szCs w:val="22"/>
        </w:rPr>
        <w:t>pentru</w:t>
      </w:r>
      <w:proofErr w:type="spellEnd"/>
      <w:r w:rsidRPr="00B06CF4">
        <w:rPr>
          <w:szCs w:val="22"/>
        </w:rPr>
        <w:t xml:space="preserve"> </w:t>
      </w:r>
      <w:proofErr w:type="spellStart"/>
      <w:r w:rsidRPr="00B06CF4">
        <w:rPr>
          <w:szCs w:val="22"/>
        </w:rPr>
        <w:t>toate</w:t>
      </w:r>
      <w:proofErr w:type="spellEnd"/>
      <w:r w:rsidRPr="00B06CF4">
        <w:rPr>
          <w:szCs w:val="22"/>
        </w:rPr>
        <w:t xml:space="preserve"> </w:t>
      </w:r>
      <w:proofErr w:type="spellStart"/>
      <w:r w:rsidRPr="00B06CF4">
        <w:rPr>
          <w:szCs w:val="22"/>
        </w:rPr>
        <w:t>celulele</w:t>
      </w:r>
      <w:proofErr w:type="spellEnd"/>
      <w:r w:rsidRPr="00B06CF4">
        <w:rPr>
          <w:szCs w:val="22"/>
        </w:rPr>
        <w:t xml:space="preserve"> </w:t>
      </w:r>
      <w:proofErr w:type="spellStart"/>
      <w:r w:rsidRPr="00B06CF4">
        <w:rPr>
          <w:szCs w:val="22"/>
        </w:rPr>
        <w:t>incintelor</w:t>
      </w:r>
      <w:proofErr w:type="spellEnd"/>
      <w:r w:rsidRPr="00B06CF4">
        <w:rPr>
          <w:szCs w:val="22"/>
        </w:rPr>
        <w:t xml:space="preserve"> </w:t>
      </w:r>
      <w:proofErr w:type="spellStart"/>
      <w:r w:rsidRPr="00B06CF4">
        <w:rPr>
          <w:szCs w:val="22"/>
        </w:rPr>
        <w:t>în</w:t>
      </w:r>
      <w:proofErr w:type="spellEnd"/>
      <w:r w:rsidRPr="00B06CF4">
        <w:rPr>
          <w:szCs w:val="22"/>
        </w:rPr>
        <w:t xml:space="preserve"> </w:t>
      </w:r>
      <w:proofErr w:type="spellStart"/>
      <w:r w:rsidRPr="00B06CF4">
        <w:rPr>
          <w:szCs w:val="22"/>
        </w:rPr>
        <w:t>orice</w:t>
      </w:r>
      <w:proofErr w:type="spellEnd"/>
      <w:r w:rsidRPr="00B06CF4">
        <w:rPr>
          <w:szCs w:val="22"/>
        </w:rPr>
        <w:t xml:space="preserve"> moment </w:t>
      </w:r>
      <w:proofErr w:type="spellStart"/>
      <w:r w:rsidRPr="00B06CF4">
        <w:rPr>
          <w:szCs w:val="22"/>
        </w:rPr>
        <w:t>în</w:t>
      </w:r>
      <w:proofErr w:type="spellEnd"/>
      <w:r w:rsidRPr="00B06CF4">
        <w:rPr>
          <w:szCs w:val="22"/>
        </w:rPr>
        <w:t xml:space="preserve"> </w:t>
      </w:r>
      <w:proofErr w:type="spellStart"/>
      <w:r w:rsidRPr="00B06CF4">
        <w:rPr>
          <w:szCs w:val="22"/>
        </w:rPr>
        <w:t>timpul</w:t>
      </w:r>
      <w:proofErr w:type="spellEnd"/>
      <w:r w:rsidRPr="00B06CF4">
        <w:rPr>
          <w:szCs w:val="22"/>
        </w:rPr>
        <w:t xml:space="preserve"> </w:t>
      </w:r>
      <w:proofErr w:type="spellStart"/>
      <w:r w:rsidRPr="00B06CF4">
        <w:rPr>
          <w:szCs w:val="22"/>
        </w:rPr>
        <w:t>încercării</w:t>
      </w:r>
      <w:proofErr w:type="spellEnd"/>
      <w:r w:rsidRPr="00B06CF4">
        <w:rPr>
          <w:szCs w:val="22"/>
        </w:rPr>
        <w:t>. </w:t>
      </w:r>
    </w:p>
    <w:p w14:paraId="6AE526B4" w14:textId="6C8754E4" w:rsidR="00CE3A2D" w:rsidRPr="00B06CF4" w:rsidRDefault="00CE3A2D" w:rsidP="00B06CF4">
      <w:pPr>
        <w:pStyle w:val="ListParagraph"/>
        <w:numPr>
          <w:ilvl w:val="0"/>
          <w:numId w:val="30"/>
        </w:numPr>
        <w:jc w:val="both"/>
        <w:rPr>
          <w:szCs w:val="22"/>
        </w:rPr>
      </w:pPr>
      <w:proofErr w:type="spellStart"/>
      <w:r w:rsidRPr="00B06CF4">
        <w:rPr>
          <w:szCs w:val="22"/>
        </w:rPr>
        <w:t>Încercarea</w:t>
      </w:r>
      <w:proofErr w:type="spellEnd"/>
      <w:r w:rsidRPr="00B06CF4">
        <w:rPr>
          <w:szCs w:val="22"/>
        </w:rPr>
        <w:t xml:space="preserve"> RTE la </w:t>
      </w:r>
      <w:proofErr w:type="spellStart"/>
      <w:r w:rsidRPr="00B06CF4">
        <w:rPr>
          <w:szCs w:val="22"/>
        </w:rPr>
        <w:t>puterea</w:t>
      </w:r>
      <w:proofErr w:type="spellEnd"/>
      <w:r w:rsidRPr="00B06CF4">
        <w:rPr>
          <w:szCs w:val="22"/>
        </w:rPr>
        <w:t xml:space="preserve"> </w:t>
      </w:r>
      <w:proofErr w:type="spellStart"/>
      <w:r w:rsidRPr="00B06CF4">
        <w:rPr>
          <w:szCs w:val="22"/>
        </w:rPr>
        <w:t>nominală</w:t>
      </w:r>
      <w:proofErr w:type="spellEnd"/>
      <w:r w:rsidRPr="00B06CF4">
        <w:rPr>
          <w:szCs w:val="22"/>
        </w:rPr>
        <w:t xml:space="preserve"> (</w:t>
      </w:r>
      <w:proofErr w:type="spellStart"/>
      <w:r w:rsidRPr="00B06CF4">
        <w:rPr>
          <w:szCs w:val="22"/>
        </w:rPr>
        <w:t>trebuie</w:t>
      </w:r>
      <w:proofErr w:type="spellEnd"/>
      <w:r w:rsidRPr="00B06CF4">
        <w:rPr>
          <w:szCs w:val="22"/>
        </w:rPr>
        <w:t xml:space="preserve"> </w:t>
      </w:r>
      <w:proofErr w:type="spellStart"/>
      <w:r w:rsidRPr="00B06CF4">
        <w:rPr>
          <w:szCs w:val="22"/>
        </w:rPr>
        <w:t>să</w:t>
      </w:r>
      <w:proofErr w:type="spellEnd"/>
      <w:r w:rsidRPr="00B06CF4">
        <w:rPr>
          <w:szCs w:val="22"/>
        </w:rPr>
        <w:t xml:space="preserve"> fie </w:t>
      </w:r>
      <w:proofErr w:type="spellStart"/>
      <w:r w:rsidRPr="00B06CF4">
        <w:rPr>
          <w:szCs w:val="22"/>
        </w:rPr>
        <w:t>mai</w:t>
      </w:r>
      <w:proofErr w:type="spellEnd"/>
      <w:r w:rsidRPr="00B06CF4">
        <w:rPr>
          <w:szCs w:val="22"/>
        </w:rPr>
        <w:t xml:space="preserve"> mare </w:t>
      </w:r>
      <w:proofErr w:type="spellStart"/>
      <w:r w:rsidRPr="00B06CF4">
        <w:rPr>
          <w:szCs w:val="22"/>
        </w:rPr>
        <w:t>decât</w:t>
      </w:r>
      <w:proofErr w:type="spellEnd"/>
      <w:r w:rsidRPr="00B06CF4">
        <w:rPr>
          <w:szCs w:val="22"/>
        </w:rPr>
        <w:t xml:space="preserve"> RTE </w:t>
      </w:r>
      <w:proofErr w:type="spellStart"/>
      <w:r w:rsidRPr="00B06CF4">
        <w:rPr>
          <w:szCs w:val="22"/>
        </w:rPr>
        <w:t>garantat</w:t>
      </w:r>
      <w:proofErr w:type="spellEnd"/>
      <w:r w:rsidRPr="00B06CF4">
        <w:rPr>
          <w:szCs w:val="22"/>
        </w:rPr>
        <w:t>) </w:t>
      </w:r>
    </w:p>
    <w:p w14:paraId="5CAEE2EE" w14:textId="77777777" w:rsidR="00CE3A2D" w:rsidRPr="00C47440" w:rsidRDefault="00CE3A2D">
      <w:pPr>
        <w:rPr>
          <w:b/>
          <w:bCs/>
          <w:szCs w:val="22"/>
        </w:rPr>
      </w:pPr>
    </w:p>
    <w:p w14:paraId="7D55CF00" w14:textId="77777777" w:rsidR="007A333B" w:rsidRPr="00C47440" w:rsidRDefault="007A333B">
      <w:pPr>
        <w:rPr>
          <w:szCs w:val="22"/>
        </w:rPr>
      </w:pPr>
    </w:p>
    <w:sectPr w:rsidR="007A333B" w:rsidRPr="00C47440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B579BF" w14:textId="77777777" w:rsidR="007E4364" w:rsidRDefault="007E4364">
      <w:pPr>
        <w:spacing w:after="0" w:line="240" w:lineRule="auto"/>
      </w:pPr>
      <w:r>
        <w:separator/>
      </w:r>
    </w:p>
  </w:endnote>
  <w:endnote w:type="continuationSeparator" w:id="0">
    <w:p w14:paraId="55388C66" w14:textId="77777777" w:rsidR="007E4364" w:rsidRDefault="007E4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Ping L Regular">
    <w:panose1 w:val="00000000000000000000"/>
    <w:charset w:val="00"/>
    <w:family w:val="auto"/>
    <w:pitch w:val="variable"/>
    <w:sig w:usb0="A10000FF" w:usb1="5200E47B" w:usb2="08000001" w:usb3="00000000" w:csb0="000001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ECC008" w14:textId="77777777" w:rsidR="007E4364" w:rsidRDefault="007E436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57E31C9" w14:textId="77777777" w:rsidR="007E4364" w:rsidRDefault="007E43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96490"/>
    <w:multiLevelType w:val="multilevel"/>
    <w:tmpl w:val="5894BEDE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1" w15:restartNumberingAfterBreak="0">
    <w:nsid w:val="028C6B64"/>
    <w:multiLevelType w:val="hybridMultilevel"/>
    <w:tmpl w:val="72DE3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516DB"/>
    <w:multiLevelType w:val="multilevel"/>
    <w:tmpl w:val="13AC0B0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3" w15:restartNumberingAfterBreak="0">
    <w:nsid w:val="061A37CC"/>
    <w:multiLevelType w:val="hybridMultilevel"/>
    <w:tmpl w:val="94286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5B6F0B"/>
    <w:multiLevelType w:val="multilevel"/>
    <w:tmpl w:val="8AE87EF4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5" w15:restartNumberingAfterBreak="0">
    <w:nsid w:val="0C612485"/>
    <w:multiLevelType w:val="multilevel"/>
    <w:tmpl w:val="6FEAEB6A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6" w15:restartNumberingAfterBreak="0">
    <w:nsid w:val="0CD50458"/>
    <w:multiLevelType w:val="multilevel"/>
    <w:tmpl w:val="9E28D7EC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7" w15:restartNumberingAfterBreak="0">
    <w:nsid w:val="129F096A"/>
    <w:multiLevelType w:val="multilevel"/>
    <w:tmpl w:val="CE1820CC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8" w15:restartNumberingAfterBreak="0">
    <w:nsid w:val="12F2799A"/>
    <w:multiLevelType w:val="multilevel"/>
    <w:tmpl w:val="B58C3F6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9" w15:restartNumberingAfterBreak="0">
    <w:nsid w:val="148562B5"/>
    <w:multiLevelType w:val="multilevel"/>
    <w:tmpl w:val="FCD2C0E8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10" w15:restartNumberingAfterBreak="0">
    <w:nsid w:val="1A5A1DE8"/>
    <w:multiLevelType w:val="multilevel"/>
    <w:tmpl w:val="0E8ED590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11" w15:restartNumberingAfterBreak="0">
    <w:nsid w:val="1ABF4CCF"/>
    <w:multiLevelType w:val="multilevel"/>
    <w:tmpl w:val="B0042C2A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12" w15:restartNumberingAfterBreak="0">
    <w:nsid w:val="1CF93CA1"/>
    <w:multiLevelType w:val="multilevel"/>
    <w:tmpl w:val="5F5E161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13" w15:restartNumberingAfterBreak="0">
    <w:nsid w:val="20D96F7D"/>
    <w:multiLevelType w:val="multilevel"/>
    <w:tmpl w:val="A7948234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14" w15:restartNumberingAfterBreak="0">
    <w:nsid w:val="26E43C2A"/>
    <w:multiLevelType w:val="multilevel"/>
    <w:tmpl w:val="CBCE2878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15" w15:restartNumberingAfterBreak="0">
    <w:nsid w:val="2BB733E6"/>
    <w:multiLevelType w:val="multilevel"/>
    <w:tmpl w:val="5964A5F4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16" w15:restartNumberingAfterBreak="0">
    <w:nsid w:val="362616E0"/>
    <w:multiLevelType w:val="multilevel"/>
    <w:tmpl w:val="7CA6508A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17" w15:restartNumberingAfterBreak="0">
    <w:nsid w:val="38890C60"/>
    <w:multiLevelType w:val="multilevel"/>
    <w:tmpl w:val="DCDCA570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18" w15:restartNumberingAfterBreak="0">
    <w:nsid w:val="3EFD395D"/>
    <w:multiLevelType w:val="multilevel"/>
    <w:tmpl w:val="DF9AAB84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19" w15:restartNumberingAfterBreak="0">
    <w:nsid w:val="42753687"/>
    <w:multiLevelType w:val="multilevel"/>
    <w:tmpl w:val="4F6EA85C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20" w15:restartNumberingAfterBreak="0">
    <w:nsid w:val="42A56527"/>
    <w:multiLevelType w:val="multilevel"/>
    <w:tmpl w:val="8A708038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21" w15:restartNumberingAfterBreak="0">
    <w:nsid w:val="44B77624"/>
    <w:multiLevelType w:val="multilevel"/>
    <w:tmpl w:val="2EBE7E58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22" w15:restartNumberingAfterBreak="0">
    <w:nsid w:val="58933543"/>
    <w:multiLevelType w:val="multilevel"/>
    <w:tmpl w:val="F1AE2EAE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23" w15:restartNumberingAfterBreak="0">
    <w:nsid w:val="61943227"/>
    <w:multiLevelType w:val="multilevel"/>
    <w:tmpl w:val="9606FA9A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24" w15:restartNumberingAfterBreak="0">
    <w:nsid w:val="65292790"/>
    <w:multiLevelType w:val="multilevel"/>
    <w:tmpl w:val="06D0DE4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25" w15:restartNumberingAfterBreak="0">
    <w:nsid w:val="6C704EEB"/>
    <w:multiLevelType w:val="multilevel"/>
    <w:tmpl w:val="CC4626F8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26" w15:restartNumberingAfterBreak="0">
    <w:nsid w:val="6D151FF7"/>
    <w:multiLevelType w:val="multilevel"/>
    <w:tmpl w:val="0B4225DC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27" w15:restartNumberingAfterBreak="0">
    <w:nsid w:val="72F912B7"/>
    <w:multiLevelType w:val="multilevel"/>
    <w:tmpl w:val="522AA61A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28" w15:restartNumberingAfterBreak="0">
    <w:nsid w:val="77A66746"/>
    <w:multiLevelType w:val="multilevel"/>
    <w:tmpl w:val="8FF4FE2C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29" w15:restartNumberingAfterBreak="0">
    <w:nsid w:val="79517162"/>
    <w:multiLevelType w:val="multilevel"/>
    <w:tmpl w:val="1DCC7BB0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30" w15:restartNumberingAfterBreak="0">
    <w:nsid w:val="7AFE3159"/>
    <w:multiLevelType w:val="multilevel"/>
    <w:tmpl w:val="A4ACC33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num w:numId="1" w16cid:durableId="1845167593">
    <w:abstractNumId w:val="0"/>
  </w:num>
  <w:num w:numId="2" w16cid:durableId="150800329">
    <w:abstractNumId w:val="6"/>
  </w:num>
  <w:num w:numId="3" w16cid:durableId="803157791">
    <w:abstractNumId w:val="25"/>
  </w:num>
  <w:num w:numId="4" w16cid:durableId="19858779">
    <w:abstractNumId w:val="5"/>
  </w:num>
  <w:num w:numId="5" w16cid:durableId="1111558670">
    <w:abstractNumId w:val="20"/>
  </w:num>
  <w:num w:numId="6" w16cid:durableId="868569286">
    <w:abstractNumId w:val="2"/>
  </w:num>
  <w:num w:numId="7" w16cid:durableId="1569654486">
    <w:abstractNumId w:val="26"/>
  </w:num>
  <w:num w:numId="8" w16cid:durableId="1304778219">
    <w:abstractNumId w:val="13"/>
  </w:num>
  <w:num w:numId="9" w16cid:durableId="730348881">
    <w:abstractNumId w:val="21"/>
  </w:num>
  <w:num w:numId="10" w16cid:durableId="476269448">
    <w:abstractNumId w:val="22"/>
  </w:num>
  <w:num w:numId="11" w16cid:durableId="1808741819">
    <w:abstractNumId w:val="14"/>
  </w:num>
  <w:num w:numId="12" w16cid:durableId="1508130182">
    <w:abstractNumId w:val="23"/>
  </w:num>
  <w:num w:numId="13" w16cid:durableId="328337919">
    <w:abstractNumId w:val="12"/>
  </w:num>
  <w:num w:numId="14" w16cid:durableId="1229220920">
    <w:abstractNumId w:val="7"/>
  </w:num>
  <w:num w:numId="15" w16cid:durableId="573320362">
    <w:abstractNumId w:val="17"/>
  </w:num>
  <w:num w:numId="16" w16cid:durableId="290595527">
    <w:abstractNumId w:val="16"/>
  </w:num>
  <w:num w:numId="17" w16cid:durableId="956908399">
    <w:abstractNumId w:val="10"/>
  </w:num>
  <w:num w:numId="18" w16cid:durableId="1532189173">
    <w:abstractNumId w:val="11"/>
  </w:num>
  <w:num w:numId="19" w16cid:durableId="2030714072">
    <w:abstractNumId w:val="30"/>
  </w:num>
  <w:num w:numId="20" w16cid:durableId="1719238014">
    <w:abstractNumId w:val="27"/>
  </w:num>
  <w:num w:numId="21" w16cid:durableId="1506894533">
    <w:abstractNumId w:val="4"/>
  </w:num>
  <w:num w:numId="22" w16cid:durableId="970088236">
    <w:abstractNumId w:val="28"/>
  </w:num>
  <w:num w:numId="23" w16cid:durableId="227375630">
    <w:abstractNumId w:val="9"/>
  </w:num>
  <w:num w:numId="24" w16cid:durableId="881596495">
    <w:abstractNumId w:val="18"/>
  </w:num>
  <w:num w:numId="25" w16cid:durableId="1483810445">
    <w:abstractNumId w:val="29"/>
  </w:num>
  <w:num w:numId="26" w16cid:durableId="1434276341">
    <w:abstractNumId w:val="24"/>
  </w:num>
  <w:num w:numId="27" w16cid:durableId="752239192">
    <w:abstractNumId w:val="19"/>
  </w:num>
  <w:num w:numId="28" w16cid:durableId="431248459">
    <w:abstractNumId w:val="15"/>
  </w:num>
  <w:num w:numId="29" w16cid:durableId="333606397">
    <w:abstractNumId w:val="8"/>
  </w:num>
  <w:num w:numId="30" w16cid:durableId="1629774947">
    <w:abstractNumId w:val="1"/>
  </w:num>
  <w:num w:numId="31" w16cid:durableId="6906848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974"/>
    <w:rsid w:val="00001A06"/>
    <w:rsid w:val="00155C72"/>
    <w:rsid w:val="00215CA3"/>
    <w:rsid w:val="00356205"/>
    <w:rsid w:val="004A11DF"/>
    <w:rsid w:val="00700974"/>
    <w:rsid w:val="007A333B"/>
    <w:rsid w:val="007E4364"/>
    <w:rsid w:val="008D4FB5"/>
    <w:rsid w:val="00904AA3"/>
    <w:rsid w:val="0091261F"/>
    <w:rsid w:val="00B06CF4"/>
    <w:rsid w:val="00BD25ED"/>
    <w:rsid w:val="00C2744A"/>
    <w:rsid w:val="00C47440"/>
    <w:rsid w:val="00CE3A2D"/>
    <w:rsid w:val="00FB2D04"/>
    <w:rsid w:val="17FB1B2F"/>
    <w:rsid w:val="24E81E8E"/>
    <w:rsid w:val="2E0ED53B"/>
    <w:rsid w:val="6144C7F6"/>
    <w:rsid w:val="71ED8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55BE64"/>
  <w15:docId w15:val="{EFB26ED6-452B-413D-A0F5-82225C618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Times New Roman"/>
        <w:kern w:val="3"/>
        <w:sz w:val="24"/>
        <w:szCs w:val="24"/>
        <w:lang w:val="en-US" w:eastAsia="en-US" w:bidi="ar-SA"/>
      </w:rPr>
    </w:rPrDefault>
    <w:pPrDefault>
      <w:pPr>
        <w:autoSpaceDN w:val="0"/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Ping L Regular" w:hAnsi="Ping L Regular"/>
      <w:sz w:val="22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60" w:after="80"/>
      <w:outlineLvl w:val="0"/>
    </w:pPr>
    <w:rPr>
      <w:rFonts w:ascii="Aptos Display" w:eastAsia="Times New Roman" w:hAnsi="Aptos Display"/>
      <w:color w:val="0F4761"/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1"/>
    </w:pPr>
    <w:rPr>
      <w:rFonts w:ascii="Aptos Display" w:eastAsia="Times New Roman" w:hAnsi="Aptos Display"/>
      <w:color w:val="0F4761"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2"/>
    </w:pPr>
    <w:rPr>
      <w:rFonts w:ascii="Aptos" w:eastAsia="Times New Roman" w:hAnsi="Aptos"/>
      <w:color w:val="0F4761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3"/>
    </w:pPr>
    <w:rPr>
      <w:rFonts w:ascii="Aptos" w:eastAsia="Times New Roman" w:hAnsi="Aptos"/>
      <w:i/>
      <w:iCs/>
      <w:color w:val="0F4761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4"/>
    </w:pPr>
    <w:rPr>
      <w:rFonts w:ascii="Aptos" w:eastAsia="Times New Roman" w:hAnsi="Aptos"/>
      <w:color w:val="0F4761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5"/>
    </w:pPr>
    <w:rPr>
      <w:rFonts w:ascii="Aptos" w:eastAsia="Times New Roman" w:hAnsi="Aptos"/>
      <w:i/>
      <w:iCs/>
      <w:color w:val="595959"/>
    </w:rPr>
  </w:style>
  <w:style w:type="paragraph" w:styleId="Heading7">
    <w:name w:val="heading 7"/>
    <w:basedOn w:val="Normal"/>
    <w:next w:val="Normal"/>
    <w:pPr>
      <w:keepNext/>
      <w:keepLines/>
      <w:spacing w:before="40" w:after="0"/>
      <w:outlineLvl w:val="6"/>
    </w:pPr>
    <w:rPr>
      <w:rFonts w:ascii="Aptos" w:eastAsia="Times New Roman" w:hAnsi="Aptos"/>
      <w:color w:val="595959"/>
    </w:rPr>
  </w:style>
  <w:style w:type="paragraph" w:styleId="Heading8">
    <w:name w:val="heading 8"/>
    <w:basedOn w:val="Normal"/>
    <w:next w:val="Normal"/>
    <w:pPr>
      <w:keepNext/>
      <w:keepLines/>
      <w:spacing w:after="0"/>
      <w:outlineLvl w:val="7"/>
    </w:pPr>
    <w:rPr>
      <w:rFonts w:ascii="Aptos" w:eastAsia="Times New Roman" w:hAnsi="Aptos"/>
      <w:i/>
      <w:iCs/>
      <w:color w:val="272727"/>
    </w:rPr>
  </w:style>
  <w:style w:type="paragraph" w:styleId="Heading9">
    <w:name w:val="heading 9"/>
    <w:basedOn w:val="Normal"/>
    <w:next w:val="Normal"/>
    <w:pPr>
      <w:keepNext/>
      <w:keepLines/>
      <w:spacing w:after="0"/>
      <w:outlineLvl w:val="8"/>
    </w:pPr>
    <w:rPr>
      <w:rFonts w:ascii="Aptos" w:eastAsia="Times New Roman" w:hAnsi="Aptos"/>
      <w:color w:val="2727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Heading2Char">
    <w:name w:val="Heading 2 Char"/>
    <w:basedOn w:val="DefaultParagraphFont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Heading3Char">
    <w:name w:val="Heading 3 Char"/>
    <w:basedOn w:val="DefaultParagraphFont"/>
    <w:rPr>
      <w:rFonts w:eastAsia="Times New Roman" w:cs="Times New Roman"/>
      <w:color w:val="0F4761"/>
      <w:sz w:val="28"/>
      <w:szCs w:val="28"/>
    </w:rPr>
  </w:style>
  <w:style w:type="character" w:customStyle="1" w:styleId="Heading4Char">
    <w:name w:val="Heading 4 Char"/>
    <w:basedOn w:val="DefaultParagraphFont"/>
    <w:rPr>
      <w:rFonts w:eastAsia="Times New Roman" w:cs="Times New Roman"/>
      <w:i/>
      <w:iCs/>
      <w:color w:val="0F4761"/>
      <w:sz w:val="22"/>
    </w:rPr>
  </w:style>
  <w:style w:type="character" w:customStyle="1" w:styleId="Heading5Char">
    <w:name w:val="Heading 5 Char"/>
    <w:basedOn w:val="DefaultParagraphFont"/>
    <w:rPr>
      <w:rFonts w:eastAsia="Times New Roman" w:cs="Times New Roman"/>
      <w:color w:val="0F4761"/>
      <w:sz w:val="22"/>
    </w:rPr>
  </w:style>
  <w:style w:type="character" w:customStyle="1" w:styleId="Heading6Char">
    <w:name w:val="Heading 6 Char"/>
    <w:basedOn w:val="DefaultParagraphFont"/>
    <w:rPr>
      <w:rFonts w:eastAsia="Times New Roman" w:cs="Times New Roman"/>
      <w:i/>
      <w:iCs/>
      <w:color w:val="595959"/>
      <w:sz w:val="22"/>
    </w:rPr>
  </w:style>
  <w:style w:type="character" w:customStyle="1" w:styleId="Heading7Char">
    <w:name w:val="Heading 7 Char"/>
    <w:basedOn w:val="DefaultParagraphFont"/>
    <w:rPr>
      <w:rFonts w:eastAsia="Times New Roman" w:cs="Times New Roman"/>
      <w:color w:val="595959"/>
      <w:sz w:val="22"/>
    </w:rPr>
  </w:style>
  <w:style w:type="character" w:customStyle="1" w:styleId="Heading8Char">
    <w:name w:val="Heading 8 Char"/>
    <w:basedOn w:val="DefaultParagraphFont"/>
    <w:rPr>
      <w:rFonts w:eastAsia="Times New Roman" w:cs="Times New Roman"/>
      <w:i/>
      <w:iCs/>
      <w:color w:val="272727"/>
      <w:sz w:val="22"/>
    </w:rPr>
  </w:style>
  <w:style w:type="character" w:customStyle="1" w:styleId="Heading9Char">
    <w:name w:val="Heading 9 Char"/>
    <w:basedOn w:val="DefaultParagraphFont"/>
    <w:rPr>
      <w:rFonts w:eastAsia="Times New Roman" w:cs="Times New Roman"/>
      <w:color w:val="272727"/>
      <w:sz w:val="22"/>
    </w:rPr>
  </w:style>
  <w:style w:type="paragraph" w:styleId="Title">
    <w:name w:val="Title"/>
    <w:basedOn w:val="Normal"/>
    <w:next w:val="Normal"/>
    <w:uiPriority w:val="10"/>
    <w:qFormat/>
    <w:pPr>
      <w:spacing w:after="80" w:line="240" w:lineRule="auto"/>
      <w:contextualSpacing/>
    </w:pPr>
    <w:rPr>
      <w:rFonts w:ascii="Aptos Display" w:eastAsia="Times New Roman" w:hAnsi="Aptos Display"/>
      <w:spacing w:val="-10"/>
      <w:sz w:val="56"/>
      <w:szCs w:val="56"/>
    </w:rPr>
  </w:style>
  <w:style w:type="character" w:customStyle="1" w:styleId="TitleChar">
    <w:name w:val="Title Char"/>
    <w:basedOn w:val="DefaultParagraphFont"/>
    <w:rPr>
      <w:rFonts w:ascii="Aptos Display" w:eastAsia="Times New Roman" w:hAnsi="Aptos Display" w:cs="Times New Roman"/>
      <w:spacing w:val="-10"/>
      <w:kern w:val="3"/>
      <w:sz w:val="56"/>
      <w:szCs w:val="56"/>
    </w:rPr>
  </w:style>
  <w:style w:type="paragraph" w:styleId="Subtitle">
    <w:name w:val="Subtitle"/>
    <w:basedOn w:val="Normal"/>
    <w:next w:val="Normal"/>
    <w:uiPriority w:val="11"/>
    <w:qFormat/>
    <w:rPr>
      <w:rFonts w:ascii="Aptos" w:eastAsia="Times New Roman" w:hAnsi="Aptos"/>
      <w:color w:val="595959"/>
      <w:spacing w:val="15"/>
      <w:sz w:val="28"/>
      <w:szCs w:val="28"/>
    </w:rPr>
  </w:style>
  <w:style w:type="character" w:customStyle="1" w:styleId="SubtitleChar">
    <w:name w:val="Subtitle Char"/>
    <w:basedOn w:val="DefaultParagraphFont"/>
    <w:rPr>
      <w:rFonts w:eastAsia="Times New Roman" w:cs="Times New Roman"/>
      <w:color w:val="595959"/>
      <w:spacing w:val="15"/>
      <w:sz w:val="28"/>
      <w:szCs w:val="28"/>
    </w:rPr>
  </w:style>
  <w:style w:type="paragraph" w:styleId="Quote">
    <w:name w:val="Quote"/>
    <w:basedOn w:val="Normal"/>
    <w:next w:val="Normal"/>
    <w:pPr>
      <w:spacing w:before="160"/>
      <w:jc w:val="center"/>
    </w:pPr>
    <w:rPr>
      <w:i/>
      <w:iCs/>
      <w:color w:val="404040"/>
    </w:rPr>
  </w:style>
  <w:style w:type="character" w:customStyle="1" w:styleId="QuoteChar">
    <w:name w:val="Quote Char"/>
    <w:basedOn w:val="DefaultParagraphFont"/>
    <w:rPr>
      <w:rFonts w:ascii="Ping L Regular" w:hAnsi="Ping L Regular"/>
      <w:i/>
      <w:iCs/>
      <w:color w:val="404040"/>
      <w:sz w:val="22"/>
    </w:rPr>
  </w:style>
  <w:style w:type="paragraph" w:styleId="ListParagraph">
    <w:name w:val="List Paragraph"/>
    <w:basedOn w:val="Normal"/>
    <w:pPr>
      <w:ind w:left="720"/>
      <w:contextualSpacing/>
    </w:pPr>
  </w:style>
  <w:style w:type="character" w:styleId="IntenseEmphasis">
    <w:name w:val="Intense Emphasis"/>
    <w:basedOn w:val="DefaultParagraphFont"/>
    <w:rPr>
      <w:i/>
      <w:iCs/>
      <w:color w:val="0F4761"/>
    </w:rPr>
  </w:style>
  <w:style w:type="paragraph" w:styleId="IntenseQuote">
    <w:name w:val="Intense Quote"/>
    <w:basedOn w:val="Normal"/>
    <w:next w:val="Normal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IntenseQuoteChar">
    <w:name w:val="Intense Quote Char"/>
    <w:basedOn w:val="DefaultParagraphFont"/>
    <w:rPr>
      <w:rFonts w:ascii="Ping L Regular" w:hAnsi="Ping L Regular"/>
      <w:i/>
      <w:iCs/>
      <w:color w:val="0F4761"/>
      <w:sz w:val="22"/>
    </w:rPr>
  </w:style>
  <w:style w:type="character" w:styleId="IntenseReference">
    <w:name w:val="Intense Reference"/>
    <w:basedOn w:val="DefaultParagraphFont"/>
    <w:rPr>
      <w:b/>
      <w:bCs/>
      <w:smallCaps/>
      <w:color w:val="0F476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6565FF2F80FFA04F812CCA5D7191F28D" ma:contentTypeVersion="3" ma:contentTypeDescription="Δημιουργία νέου εγγράφου" ma:contentTypeScope="" ma:versionID="016aa3704f8c4cddc00c5026b026dbee">
  <xsd:schema xmlns:xsd="http://www.w3.org/2001/XMLSchema" xmlns:xs="http://www.w3.org/2001/XMLSchema" xmlns:p="http://schemas.microsoft.com/office/2006/metadata/properties" xmlns:ns2="949ff145-836f-4beb-8a67-739daba4cb19" targetNamespace="http://schemas.microsoft.com/office/2006/metadata/properties" ma:root="true" ma:fieldsID="f838aa86e8391c8d65e0a6d99cd2107d" ns2:_="">
    <xsd:import namespace="949ff145-836f-4beb-8a67-739daba4cb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9ff145-836f-4beb-8a67-739daba4cb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BA0066-262F-4267-A04D-233360F296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0F59AE-AB3E-402C-8E70-37DDD14DA636}"/>
</file>

<file path=customXml/itemProps3.xml><?xml version="1.0" encoding="utf-8"?>
<ds:datastoreItem xmlns:ds="http://schemas.openxmlformats.org/officeDocument/2006/customXml" ds:itemID="{76BF825F-6C31-45FC-BBCF-B9691C921513}">
  <ds:schemaRefs>
    <ds:schemaRef ds:uri="http://purl.org/dc/elements/1.1/"/>
    <ds:schemaRef ds:uri="http://www.w3.org/XML/1998/namespace"/>
    <ds:schemaRef ds:uri="http://schemas.microsoft.com/office/2006/documentManagement/types"/>
    <ds:schemaRef ds:uri="http://purl.org/dc/dcmitype/"/>
    <ds:schemaRef ds:uri="http://purl.org/dc/terms/"/>
    <ds:schemaRef ds:uri="http://schemas.microsoft.com/office/2006/metadata/properties"/>
    <ds:schemaRef ds:uri="949ff145-836f-4beb-8a67-739daba4cb19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1265</Characters>
  <Application>Microsoft Office Word</Application>
  <DocSecurity>0</DocSecurity>
  <Lines>10</Lines>
  <Paragraphs>2</Paragraphs>
  <ScaleCrop>false</ScaleCrop>
  <Company>Public Power Corporation S.A.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Mirodot Cassandra</dc:creator>
  <dc:description/>
  <cp:lastModifiedBy>Mihalcea Simona</cp:lastModifiedBy>
  <cp:revision>15</cp:revision>
  <dcterms:created xsi:type="dcterms:W3CDTF">2025-07-15T11:00:00Z</dcterms:created>
  <dcterms:modified xsi:type="dcterms:W3CDTF">2025-08-10T14:27:00Z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0x0101006565FF2F80FFA04F812CCA5D7191F28D</vt:lpwstr>
  </property>
</Properties>
</file>